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212E" w14:textId="351296FF" w:rsidR="008773EA" w:rsidRPr="008B6F39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 w:rsidRPr="008B6F39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8B6F39">
        <w:rPr>
          <w:rFonts w:eastAsia="SimSun" w:cs="Arial"/>
          <w:b/>
          <w:sz w:val="24"/>
          <w:szCs w:val="24"/>
          <w:lang w:eastAsia="zh-CN"/>
        </w:rPr>
        <w:t>#</w:t>
      </w:r>
      <w:bookmarkEnd w:id="4"/>
      <w:r w:rsidR="008B6F39" w:rsidRPr="008B6F39">
        <w:rPr>
          <w:rFonts w:eastAsia="SimSun" w:cs="Arial"/>
          <w:b/>
          <w:sz w:val="24"/>
          <w:szCs w:val="24"/>
          <w:lang w:eastAsia="zh-CN"/>
        </w:rPr>
        <w:t>116bis</w:t>
      </w:r>
      <w:r w:rsidRPr="008B6F39">
        <w:rPr>
          <w:b/>
          <w:sz w:val="24"/>
          <w:szCs w:val="24"/>
          <w:lang w:eastAsia="ko-KR"/>
        </w:rPr>
        <w:tab/>
      </w:r>
      <w:r w:rsidR="00136783" w:rsidRPr="008B6F39">
        <w:rPr>
          <w:b/>
          <w:sz w:val="24"/>
          <w:szCs w:val="24"/>
          <w:lang w:eastAsia="ko-KR"/>
        </w:rPr>
        <w:t>R4-</w:t>
      </w:r>
      <w:r w:rsidR="00206DB7" w:rsidRPr="00206DB7">
        <w:rPr>
          <w:b/>
          <w:sz w:val="24"/>
          <w:szCs w:val="24"/>
          <w:lang w:eastAsia="ko-KR"/>
        </w:rPr>
        <w:t>2513345</w:t>
      </w:r>
    </w:p>
    <w:bookmarkEnd w:id="0"/>
    <w:bookmarkEnd w:id="1"/>
    <w:bookmarkEnd w:id="2"/>
    <w:p w14:paraId="78F22174" w14:textId="2C6202DE" w:rsidR="00DC5BA8" w:rsidRPr="00FC594B" w:rsidRDefault="00FC594B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FC594B">
        <w:rPr>
          <w:rFonts w:ascii="Arial" w:eastAsiaTheme="minorEastAsia" w:hAnsi="Arial"/>
          <w:b/>
          <w:bCs/>
          <w:noProof/>
          <w:sz w:val="24"/>
          <w:szCs w:val="24"/>
          <w:lang w:eastAsia="zh-TW"/>
        </w:rPr>
        <w:t>Prague, Czech Republic, Oct. 13-17, 2025</w:t>
      </w:r>
    </w:p>
    <w:bookmarkEnd w:id="3"/>
    <w:p w14:paraId="14204C4C" w14:textId="6916B603" w:rsidR="000A231E" w:rsidRPr="004D2769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7D4F1B">
        <w:rPr>
          <w:rFonts w:ascii="Arial" w:hAnsi="Arial"/>
          <w:b/>
          <w:sz w:val="24"/>
          <w:szCs w:val="24"/>
        </w:rPr>
        <w:t>Agenda item:</w:t>
      </w:r>
      <w:r w:rsidRPr="007D4F1B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80552C">
        <w:rPr>
          <w:rFonts w:ascii="Arial" w:eastAsiaTheme="minorEastAsia" w:hAnsi="Arial" w:hint="eastAsia"/>
          <w:sz w:val="24"/>
          <w:szCs w:val="24"/>
          <w:lang w:eastAsia="zh-TW"/>
        </w:rPr>
        <w:t>6</w:t>
      </w:r>
      <w:r w:rsidR="004D2769">
        <w:rPr>
          <w:rFonts w:ascii="Arial" w:eastAsiaTheme="minorEastAsia" w:hAnsi="Arial" w:hint="eastAsia"/>
          <w:sz w:val="24"/>
          <w:szCs w:val="24"/>
          <w:lang w:eastAsia="zh-TW"/>
        </w:rPr>
        <w:t>.1.</w:t>
      </w:r>
      <w:r w:rsidR="0080552C">
        <w:rPr>
          <w:rFonts w:ascii="Arial" w:eastAsiaTheme="minorEastAsia" w:hAnsi="Arial" w:hint="eastAsia"/>
          <w:sz w:val="24"/>
          <w:szCs w:val="24"/>
          <w:lang w:eastAsia="zh-TW"/>
        </w:rPr>
        <w:t>2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68301C28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8A220A" w:rsidRPr="008A220A">
        <w:rPr>
          <w:rFonts w:ascii="Arial" w:hAnsi="Arial"/>
          <w:bCs/>
          <w:sz w:val="24"/>
          <w:szCs w:val="24"/>
        </w:rPr>
        <w:t>Simulation results on 6Rx UE demodulation performance requirements</w:t>
      </w:r>
    </w:p>
    <w:p w14:paraId="38A807BD" w14:textId="6C1919B4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="008A220A">
        <w:rPr>
          <w:rFonts w:ascii="Arial" w:hAnsi="Arial"/>
          <w:sz w:val="24"/>
          <w:szCs w:val="24"/>
        </w:rPr>
        <w:t>Infor</w:t>
      </w:r>
      <w:r w:rsidR="006F5540">
        <w:rPr>
          <w:rFonts w:ascii="Arial" w:hAnsi="Arial"/>
          <w:sz w:val="24"/>
          <w:szCs w:val="24"/>
        </w:rPr>
        <w:t>m</w:t>
      </w:r>
      <w:r w:rsidR="008A220A">
        <w:rPr>
          <w:rFonts w:ascii="Arial" w:hAnsi="Arial"/>
          <w:sz w:val="24"/>
          <w:szCs w:val="24"/>
        </w:rPr>
        <w:t>ation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20854275" w14:textId="758247C0" w:rsidR="009A6492" w:rsidRPr="009A6492" w:rsidRDefault="003831CB" w:rsidP="009A6492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9" w:name="OLE_LINK30"/>
      <w:bookmarkStart w:id="10" w:name="OLE_LINK66"/>
      <w:bookmarkStart w:id="11" w:name="_Hlk92380727"/>
      <w:r>
        <w:rPr>
          <w:rFonts w:eastAsiaTheme="minorEastAsia"/>
          <w:lang w:eastAsia="zh-TW"/>
        </w:rPr>
        <w:t xml:space="preserve">In this contribution, we provide simulation results </w:t>
      </w:r>
      <w:r w:rsidR="00B0492A">
        <w:rPr>
          <w:rFonts w:eastAsiaTheme="minorEastAsia"/>
          <w:lang w:eastAsia="zh-TW"/>
        </w:rPr>
        <w:t>for</w:t>
      </w:r>
      <w:r>
        <w:rPr>
          <w:rFonts w:eastAsiaTheme="minorEastAsia"/>
          <w:lang w:eastAsia="zh-TW"/>
        </w:rPr>
        <w:t xml:space="preserve"> 6Rx </w:t>
      </w:r>
      <w:r w:rsidRPr="003831CB">
        <w:rPr>
          <w:rFonts w:eastAsiaTheme="minorEastAsia"/>
          <w:lang w:eastAsia="zh-TW"/>
        </w:rPr>
        <w:t xml:space="preserve">PDSCH </w:t>
      </w:r>
      <w:r>
        <w:rPr>
          <w:rFonts w:eastAsiaTheme="minorEastAsia"/>
          <w:lang w:eastAsia="zh-TW"/>
        </w:rPr>
        <w:t>and SDR requirements</w:t>
      </w:r>
      <w:r w:rsidR="005407CC">
        <w:rPr>
          <w:rFonts w:eastAsiaTheme="minorEastAsia" w:hint="eastAsia"/>
          <w:lang w:eastAsia="zh-TW"/>
        </w:rPr>
        <w:t>.</w:t>
      </w:r>
    </w:p>
    <w:p w14:paraId="658849F1" w14:textId="126357B8" w:rsidR="0022310B" w:rsidRPr="001A0F78" w:rsidRDefault="00074A0B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2" w:name="OLE_LINK101"/>
      <w:bookmarkStart w:id="13" w:name="OLE_LINK73"/>
      <w:bookmarkStart w:id="14" w:name="OLE_LINK81"/>
      <w:bookmarkStart w:id="15" w:name="OLE_LINK131"/>
      <w:bookmarkEnd w:id="9"/>
      <w:bookmarkEnd w:id="10"/>
      <w:r>
        <w:rPr>
          <w:rFonts w:ascii="Arial" w:eastAsia="新細明體" w:hAnsi="Arial"/>
          <w:sz w:val="28"/>
          <w:szCs w:val="28"/>
          <w:lang w:eastAsia="zh-TW"/>
        </w:rPr>
        <w:t xml:space="preserve">Simulation results for </w:t>
      </w:r>
      <w:r w:rsidRPr="00074A0B">
        <w:rPr>
          <w:rFonts w:ascii="Arial" w:eastAsia="新細明體" w:hAnsi="Arial"/>
          <w:sz w:val="28"/>
          <w:szCs w:val="28"/>
          <w:lang w:eastAsia="zh-TW"/>
        </w:rPr>
        <w:t>PDSCH demodulation performance</w:t>
      </w:r>
    </w:p>
    <w:p w14:paraId="3BA5FBE0" w14:textId="06F1E209" w:rsidR="00976C4B" w:rsidRDefault="00AD0B3A" w:rsidP="009E6059">
      <w:pPr>
        <w:jc w:val="both"/>
        <w:rPr>
          <w:rFonts w:eastAsiaTheme="minorEastAsia"/>
          <w:lang w:val="en-US" w:eastAsia="zh-TW"/>
        </w:rPr>
      </w:pPr>
      <w:bookmarkStart w:id="16" w:name="OLE_LINK57"/>
      <w:bookmarkEnd w:id="12"/>
      <w:bookmarkEnd w:id="13"/>
      <w:bookmarkEnd w:id="14"/>
      <w:bookmarkEnd w:id="15"/>
      <w:r w:rsidRPr="00AD0B3A">
        <w:rPr>
          <w:rFonts w:eastAsiaTheme="minorEastAsia"/>
          <w:lang w:eastAsia="zh-TW"/>
        </w:rPr>
        <w:t>The simulation assumptions for PDSCH requirements presented in Table 1 are derived from the WF [1]. Notably, the results for 6 layers are based on Rel-15 DMRS, utilizing antenna ports {1000-1003, 1004, 1006}.</w:t>
      </w:r>
    </w:p>
    <w:p w14:paraId="122398F6" w14:textId="1BAFA56E" w:rsidR="00B04B0F" w:rsidRPr="00976C4B" w:rsidRDefault="00B04B0F" w:rsidP="00B04B0F">
      <w:pPr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Table 1. </w:t>
      </w:r>
      <w:r w:rsidRPr="00B04B0F">
        <w:rPr>
          <w:rFonts w:eastAsiaTheme="minorEastAsia"/>
          <w:lang w:val="sv-SE" w:eastAsia="zh-TW"/>
        </w:rPr>
        <w:t xml:space="preserve">Simulation Assumptions for PDSCH perforamnce </w:t>
      </w:r>
      <w:r w:rsidR="00B526C3">
        <w:rPr>
          <w:rFonts w:eastAsiaTheme="minorEastAsia"/>
          <w:lang w:val="sv-SE" w:eastAsia="zh-TW"/>
        </w:rPr>
        <w:t>requirements</w:t>
      </w:r>
    </w:p>
    <w:tbl>
      <w:tblPr>
        <w:tblpPr w:leftFromText="180" w:rightFromText="180" w:vertAnchor="text" w:tblpY="1"/>
        <w:tblOverlap w:val="never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2"/>
        <w:gridCol w:w="567"/>
        <w:gridCol w:w="4932"/>
      </w:tblGrid>
      <w:tr w:rsidR="00976C4B" w:rsidRPr="00976C4B" w14:paraId="2B3D434B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85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b/>
                <w:sz w:val="18"/>
                <w:szCs w:val="22"/>
                <w:lang w:eastAsia="en-GB"/>
              </w:rPr>
            </w:pPr>
            <w:r w:rsidRPr="00976C4B">
              <w:rPr>
                <w:rFonts w:eastAsia="Times New Roman" w:cs="Arial"/>
                <w:b/>
                <w:sz w:val="18"/>
                <w:szCs w:val="22"/>
                <w:lang w:val="en-US" w:eastAsia="zh-TW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371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b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b/>
                <w:sz w:val="18"/>
                <w:szCs w:val="22"/>
                <w:lang w:val="en-US" w:eastAsia="zh-TW"/>
              </w:rPr>
              <w:t>Unit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8997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b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b/>
                <w:sz w:val="18"/>
                <w:szCs w:val="22"/>
                <w:lang w:val="en-US" w:eastAsia="zh-TW"/>
              </w:rPr>
              <w:t>Value</w:t>
            </w:r>
          </w:p>
        </w:tc>
      </w:tr>
      <w:tr w:rsidR="00976C4B" w:rsidRPr="00976C4B" w14:paraId="4F5E4EBB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5B20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Test case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46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3C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Only single carrier test</w:t>
            </w:r>
          </w:p>
        </w:tc>
      </w:tr>
      <w:tr w:rsidR="00976C4B" w:rsidRPr="00976C4B" w14:paraId="14ED299D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060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TDD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7E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2B5C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7DS2U, S: 6D+4G+4U</w:t>
            </w:r>
          </w:p>
        </w:tc>
      </w:tr>
      <w:tr w:rsidR="00976C4B" w:rsidRPr="00976C4B" w14:paraId="58DB9412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208F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 xml:space="preserve">Channel </w:t>
            </w:r>
            <w:proofErr w:type="gramStart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bandwidth</w:t>
            </w:r>
            <w:proofErr w:type="gramEnd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 xml:space="preserve"> / SCS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F47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CC3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40 MHz / 30 kHz</w:t>
            </w:r>
          </w:p>
        </w:tc>
      </w:tr>
      <w:tr w:rsidR="00976C4B" w:rsidRPr="00976C4B" w14:paraId="0B12F2F3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64A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Propagation channel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67D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5E7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4 Layers: Refer to Issue 2-2-1 and 2-2-2</w:t>
            </w:r>
          </w:p>
          <w:p w14:paraId="24B55C51" w14:textId="77777777" w:rsidR="00976C4B" w:rsidRPr="00976C4B" w:rsidRDefault="00976C4B" w:rsidP="00976C4B">
            <w:pPr>
              <w:keepNext/>
              <w:keepLines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TDLA30-10 ULA Low</w:t>
            </w:r>
          </w:p>
          <w:p w14:paraId="5CA35BC7" w14:textId="77777777" w:rsidR="00976C4B" w:rsidRPr="00976C4B" w:rsidRDefault="00976C4B" w:rsidP="00976C4B">
            <w:pPr>
              <w:keepNext/>
              <w:keepLines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TDLA30-10 ULA Medium</w:t>
            </w:r>
          </w:p>
          <w:p w14:paraId="0204BEA8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6 Layers: TDLA30-10 ULA Low</w:t>
            </w:r>
          </w:p>
        </w:tc>
      </w:tr>
      <w:tr w:rsidR="00976C4B" w:rsidRPr="00976C4B" w14:paraId="771B5D1F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056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43C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6A3D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4 Layers: 4T6R</w:t>
            </w:r>
          </w:p>
          <w:p w14:paraId="03B94F1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6 Layers: 8T6R</w:t>
            </w:r>
          </w:p>
        </w:tc>
      </w:tr>
      <w:tr w:rsidR="00976C4B" w:rsidRPr="00976C4B" w14:paraId="7791941B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6A91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MCS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23B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0F0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4 Layers</w:t>
            </w:r>
          </w:p>
          <w:p w14:paraId="3E6A5B24" w14:textId="77777777" w:rsidR="00976C4B" w:rsidRPr="00976C4B" w:rsidRDefault="00976C4B" w:rsidP="00976C4B">
            <w:pPr>
              <w:keepNext/>
              <w:keepLines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ULA Low: MCS17(Table 1)</w:t>
            </w:r>
          </w:p>
          <w:p w14:paraId="113759C2" w14:textId="77777777" w:rsidR="00976C4B" w:rsidRPr="00976C4B" w:rsidRDefault="00976C4B" w:rsidP="00976C4B">
            <w:pPr>
              <w:keepNext/>
              <w:keepLines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ULA Medium: MCS13 (Table 1)</w:t>
            </w:r>
          </w:p>
          <w:p w14:paraId="137B2D9D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DengXi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DengXian" w:cs="Arial"/>
                <w:sz w:val="18"/>
                <w:szCs w:val="22"/>
                <w:lang w:val="en-US" w:eastAsia="zh-CN"/>
              </w:rPr>
              <w:t>6 Layers: MCS17(Table 1)</w:t>
            </w:r>
          </w:p>
        </w:tc>
      </w:tr>
      <w:tr w:rsidR="00976C4B" w:rsidRPr="00976C4B" w14:paraId="474A70F0" w14:textId="77777777" w:rsidTr="00976C4B"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EBD93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PDSCH configuration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6501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686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061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Type A</w:t>
            </w:r>
          </w:p>
        </w:tc>
      </w:tr>
      <w:tr w:rsidR="00976C4B" w:rsidRPr="00976C4B" w14:paraId="3B7AB836" w14:textId="77777777" w:rsidTr="00976C4B"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B900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A15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k0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080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E14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0</w:t>
            </w:r>
          </w:p>
        </w:tc>
      </w:tr>
      <w:tr w:rsidR="00976C4B" w:rsidRPr="00976C4B" w14:paraId="1873A612" w14:textId="77777777" w:rsidTr="00976C4B"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9D1C5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70D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 xml:space="preserve">Starting symbol (S)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4A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394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2</w:t>
            </w:r>
          </w:p>
        </w:tc>
      </w:tr>
      <w:tr w:rsidR="00976C4B" w:rsidRPr="00976C4B" w14:paraId="4E48A3AD" w14:textId="77777777" w:rsidTr="00976C4B"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6C0A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2956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Length (L)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A97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9D8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12</w:t>
            </w:r>
          </w:p>
        </w:tc>
      </w:tr>
      <w:tr w:rsidR="00976C4B" w:rsidRPr="00976C4B" w14:paraId="2EC4B210" w14:textId="77777777" w:rsidTr="00976C4B"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C0661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8B9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PRB bundling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A762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07A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Static</w:t>
            </w:r>
          </w:p>
        </w:tc>
      </w:tr>
      <w:tr w:rsidR="00976C4B" w:rsidRPr="00976C4B" w14:paraId="44C9FAC9" w14:textId="77777777" w:rsidTr="00976C4B"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BF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i/>
                <w:sz w:val="18"/>
                <w:szCs w:val="22"/>
                <w:lang w:val="en-US" w:eastAsia="zh-TW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308D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PRB bundling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F4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33A5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TW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2</w:t>
            </w:r>
          </w:p>
        </w:tc>
      </w:tr>
      <w:tr w:rsidR="00976C4B" w:rsidRPr="00976C4B" w14:paraId="08D3696D" w14:textId="77777777" w:rsidTr="00976C4B"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D38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TRS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9C99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3AE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Symbol</w:t>
            </w:r>
            <w:proofErr w:type="gramStart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#{</w:t>
            </w:r>
            <w:proofErr w:type="gramEnd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5, 9}</w:t>
            </w:r>
          </w:p>
        </w:tc>
      </w:tr>
      <w:tr w:rsidR="00976C4B" w:rsidRPr="00976C4B" w14:paraId="406E10BE" w14:textId="77777777" w:rsidTr="00976C4B"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1E1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PT-RS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02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8D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Not configured</w:t>
            </w:r>
          </w:p>
        </w:tc>
      </w:tr>
      <w:tr w:rsidR="00976C4B" w:rsidRPr="00976C4B" w14:paraId="6F2E8EBA" w14:textId="77777777" w:rsidTr="00976C4B"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11ED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DM-RS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A72F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A1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4 Layer: Rel-15 Type 1 DM-RS with 1+1</w:t>
            </w:r>
          </w:p>
          <w:p w14:paraId="47CBC417" w14:textId="6A618A01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 xml:space="preserve">6 Layers: </w:t>
            </w:r>
            <w:r w:rsidR="000836B6" w:rsidRPr="000836B6">
              <w:rPr>
                <w:rFonts w:eastAsia="Times New Roman" w:cs="Arial"/>
                <w:sz w:val="18"/>
                <w:szCs w:val="22"/>
                <w:lang w:val="en-US" w:eastAsia="zh-CN"/>
              </w:rPr>
              <w:t>DMRS ports {1000-1003, 1004, 1006}</w:t>
            </w:r>
          </w:p>
        </w:tc>
      </w:tr>
      <w:tr w:rsidR="00976C4B" w:rsidRPr="00976C4B" w14:paraId="70024B1A" w14:textId="77777777" w:rsidTr="00976C4B"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76BF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Overhead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CEC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93E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0</w:t>
            </w:r>
          </w:p>
        </w:tc>
      </w:tr>
      <w:tr w:rsidR="00976C4B" w:rsidRPr="00976C4B" w14:paraId="2C3BB8A6" w14:textId="77777777" w:rsidTr="00976C4B"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0F25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proofErr w:type="spellStart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Coodebook</w:t>
            </w:r>
            <w:proofErr w:type="spellEnd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 xml:space="preserve"> for PDCCH for PDSCH tests with 4Tx and 8Tx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B19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2A97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Keep same number of Tx for PDSCH and PDCCH during PDSCH test. Set “</w:t>
            </w:r>
            <w:proofErr w:type="spellStart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codebookMode</w:t>
            </w:r>
            <w:proofErr w:type="spellEnd"/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” to 1</w:t>
            </w:r>
          </w:p>
        </w:tc>
      </w:tr>
      <w:tr w:rsidR="00976C4B" w:rsidRPr="00976C4B" w14:paraId="5CA640D8" w14:textId="77777777" w:rsidTr="00976C4B"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915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(N1, N2), (O1, O2)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88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1021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pt-BR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pt-BR" w:eastAsia="zh-CN"/>
              </w:rPr>
              <w:t>8Tx case: (N1,N2) = (4,1), (O1, O2) = (4,1)</w:t>
            </w:r>
          </w:p>
          <w:p w14:paraId="7F578C17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pt-BR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pt-BR" w:eastAsia="zh-CN"/>
              </w:rPr>
              <w:t>4Tx case: (N1,N2)=(2,1), (O1, O2) = (4,1)</w:t>
            </w:r>
          </w:p>
        </w:tc>
      </w:tr>
      <w:tr w:rsidR="00976C4B" w:rsidRPr="00976C4B" w14:paraId="7221C5BB" w14:textId="77777777" w:rsidTr="00976C4B"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8D49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Special slot (S slot) scheduling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C28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2770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Not schedule PDSCH in special slot for 6 layers cases</w:t>
            </w:r>
          </w:p>
        </w:tc>
      </w:tr>
      <w:tr w:rsidR="00976C4B" w:rsidRPr="00976C4B" w14:paraId="2F33C052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932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en-GB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TW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265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eastAsia="zh-TW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E1E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8</w:t>
            </w:r>
          </w:p>
        </w:tc>
      </w:tr>
      <w:tr w:rsidR="00976C4B" w:rsidRPr="00976C4B" w14:paraId="1814F389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D11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691B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F85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Not configured</w:t>
            </w:r>
          </w:p>
        </w:tc>
      </w:tr>
      <w:tr w:rsidR="00976C4B" w:rsidRPr="00976C4B" w14:paraId="6450F383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89E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Maximum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F5F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8430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4</w:t>
            </w:r>
          </w:p>
        </w:tc>
      </w:tr>
      <w:tr w:rsidR="00976C4B" w:rsidRPr="00976C4B" w14:paraId="40E633BB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CCC6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75CA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8027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{0,2,3,1}</w:t>
            </w:r>
          </w:p>
        </w:tc>
      </w:tr>
      <w:tr w:rsidR="00976C4B" w:rsidRPr="00976C4B" w14:paraId="441549E4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56C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CDED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FA4E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976C4B" w:rsidRPr="00976C4B" w14:paraId="50B04445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9B92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Receiver type assumption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7E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BF14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MMSE-IRC with joint 6Rx MIMO detector</w:t>
            </w:r>
          </w:p>
        </w:tc>
      </w:tr>
      <w:tr w:rsidR="00976C4B" w:rsidRPr="00976C4B" w14:paraId="058BEACF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FB63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Tx EVM assumption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328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A63A" w14:textId="77777777" w:rsidR="00976C4B" w:rsidRPr="00976C4B" w:rsidRDefault="00976C4B" w:rsidP="00976C4B">
            <w:pPr>
              <w:keepNext/>
              <w:keepLines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ind w:left="1656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 xml:space="preserve">6% for QPSK/16QAM/64QAM </w:t>
            </w:r>
          </w:p>
          <w:p w14:paraId="53BFF0F6" w14:textId="77777777" w:rsidR="00976C4B" w:rsidRPr="00976C4B" w:rsidRDefault="00976C4B" w:rsidP="00976C4B">
            <w:pPr>
              <w:keepNext/>
              <w:keepLines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ind w:left="1656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3% for 256QAM</w:t>
            </w:r>
          </w:p>
        </w:tc>
      </w:tr>
      <w:tr w:rsidR="00976C4B" w:rsidRPr="00976C4B" w14:paraId="28DAC5AE" w14:textId="77777777" w:rsidTr="00976C4B">
        <w:trPr>
          <w:trHeight w:val="225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A7B7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sz w:val="18"/>
                <w:szCs w:val="22"/>
                <w:lang w:val="en-US" w:eastAsia="zh-CN"/>
              </w:rPr>
            </w:pPr>
            <w:r w:rsidRPr="00976C4B">
              <w:rPr>
                <w:rFonts w:eastAsia="Times New Roman" w:cs="Arial"/>
                <w:sz w:val="18"/>
                <w:szCs w:val="22"/>
                <w:lang w:val="en-US" w:eastAsia="zh-CN"/>
              </w:rPr>
              <w:t>Test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13D" w14:textId="77777777" w:rsidR="00976C4B" w:rsidRPr="00976C4B" w:rsidRDefault="00976C4B" w:rsidP="00976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  <w:sz w:val="18"/>
                <w:szCs w:val="22"/>
                <w:lang w:eastAsia="en-GB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15E" w14:textId="77777777" w:rsidR="00976C4B" w:rsidRPr="00976C4B" w:rsidRDefault="00976C4B" w:rsidP="00976C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szCs w:val="24"/>
                <w:lang w:eastAsia="zh-CN"/>
              </w:rPr>
            </w:pPr>
            <w:r w:rsidRPr="00976C4B">
              <w:rPr>
                <w:rFonts w:eastAsia="Times New Roman"/>
                <w:szCs w:val="24"/>
                <w:lang w:eastAsia="zh-CN"/>
              </w:rPr>
              <w:t>SNR@70% max TP</w:t>
            </w:r>
          </w:p>
        </w:tc>
      </w:tr>
    </w:tbl>
    <w:p w14:paraId="39C9F77A" w14:textId="37595286" w:rsidR="003831CB" w:rsidRDefault="0010442C" w:rsidP="009E6059">
      <w:pPr>
        <w:jc w:val="both"/>
        <w:rPr>
          <w:rFonts w:eastAsiaTheme="minorEastAsia"/>
          <w:b/>
          <w:bCs/>
          <w:u w:val="single"/>
          <w:lang w:val="en-US" w:eastAsia="zh-TW"/>
        </w:rPr>
      </w:pPr>
      <w:r w:rsidRPr="0010442C">
        <w:rPr>
          <w:rFonts w:eastAsiaTheme="minorEastAsia"/>
          <w:b/>
          <w:bCs/>
          <w:u w:val="single"/>
          <w:lang w:val="en-US" w:eastAsia="zh-TW"/>
        </w:rPr>
        <w:lastRenderedPageBreak/>
        <w:t>4 layer</w:t>
      </w:r>
      <w:r>
        <w:rPr>
          <w:rFonts w:eastAsiaTheme="minorEastAsia"/>
          <w:b/>
          <w:bCs/>
          <w:u w:val="single"/>
          <w:lang w:val="en-US" w:eastAsia="zh-TW"/>
        </w:rPr>
        <w:t>s results</w:t>
      </w:r>
    </w:p>
    <w:p w14:paraId="74A414BB" w14:textId="0ADC82D3" w:rsidR="001B5682" w:rsidRPr="001B5682" w:rsidRDefault="001B5682" w:rsidP="009E6059">
      <w:pPr>
        <w:jc w:val="both"/>
        <w:rPr>
          <w:rFonts w:eastAsiaTheme="minorEastAsia" w:hint="eastAsia"/>
          <w:lang w:val="en-US" w:eastAsia="zh-TW"/>
        </w:rPr>
      </w:pPr>
      <w:r w:rsidRPr="001B5682">
        <w:rPr>
          <w:rFonts w:eastAsiaTheme="minorEastAsia" w:hint="eastAsia"/>
          <w:lang w:val="en-US" w:eastAsia="zh-TW"/>
        </w:rPr>
        <w:t xml:space="preserve">The </w:t>
      </w:r>
      <w:r>
        <w:rPr>
          <w:rFonts w:eastAsiaTheme="minorEastAsia" w:hint="eastAsia"/>
          <w:lang w:val="en-US" w:eastAsia="zh-TW"/>
        </w:rPr>
        <w:t>simulation results for 4 layer</w:t>
      </w:r>
      <w:r w:rsidR="00EF2AA1">
        <w:rPr>
          <w:rFonts w:eastAsiaTheme="minorEastAsia" w:hint="eastAsia"/>
          <w:lang w:val="en-US" w:eastAsia="zh-TW"/>
        </w:rPr>
        <w:t>s</w:t>
      </w:r>
      <w:r>
        <w:rPr>
          <w:rFonts w:eastAsiaTheme="minorEastAsia" w:hint="eastAsia"/>
          <w:lang w:val="en-US" w:eastAsia="zh-TW"/>
        </w:rPr>
        <w:t xml:space="preserve"> case are provided in Figure 1 and 2 </w:t>
      </w:r>
      <w:r>
        <w:rPr>
          <w:rFonts w:eastAsiaTheme="minorEastAsia"/>
          <w:lang w:val="en-US" w:eastAsia="zh-TW"/>
        </w:rPr>
        <w:t>and</w:t>
      </w:r>
      <w:r>
        <w:rPr>
          <w:rFonts w:eastAsiaTheme="minorEastAsia" w:hint="eastAsia"/>
          <w:lang w:val="en-US" w:eastAsia="zh-TW"/>
        </w:rPr>
        <w:t xml:space="preserve"> </w:t>
      </w:r>
      <w:r w:rsidR="00EF2AA1">
        <w:rPr>
          <w:rFonts w:eastAsiaTheme="minorEastAsia" w:hint="eastAsia"/>
          <w:lang w:val="en-US" w:eastAsia="zh-TW"/>
        </w:rPr>
        <w:t>SNR values achieving 70% of maximum throughput are</w:t>
      </w:r>
      <w:r>
        <w:rPr>
          <w:rFonts w:eastAsiaTheme="minorEastAsia" w:hint="eastAsia"/>
          <w:lang w:val="en-US" w:eastAsia="zh-TW"/>
        </w:rPr>
        <w:t xml:space="preserve"> </w:t>
      </w:r>
      <w:r w:rsidR="00EF2AA1">
        <w:rPr>
          <w:rFonts w:eastAsiaTheme="minorEastAsia"/>
          <w:lang w:val="en-US" w:eastAsia="zh-TW"/>
        </w:rPr>
        <w:t>summarized</w:t>
      </w:r>
      <w:r>
        <w:rPr>
          <w:rFonts w:eastAsiaTheme="minorEastAsia" w:hint="eastAsia"/>
          <w:lang w:val="en-US" w:eastAsia="zh-TW"/>
        </w:rPr>
        <w:t xml:space="preserve"> </w:t>
      </w:r>
      <w:r w:rsidR="00EF2AA1">
        <w:rPr>
          <w:rFonts w:eastAsiaTheme="minorEastAsia" w:hint="eastAsia"/>
          <w:lang w:val="en-US" w:eastAsia="zh-TW"/>
        </w:rPr>
        <w:t>in Table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57FF7" w14:paraId="3737F165" w14:textId="77777777" w:rsidTr="0010442C">
        <w:tc>
          <w:tcPr>
            <w:tcW w:w="4814" w:type="dxa"/>
          </w:tcPr>
          <w:p w14:paraId="45A2AB01" w14:textId="1B34AE38" w:rsidR="0010442C" w:rsidRPr="00B57FF7" w:rsidRDefault="00B57FF7" w:rsidP="009E6059">
            <w:pPr>
              <w:jc w:val="both"/>
              <w:rPr>
                <w:rFonts w:eastAsiaTheme="minorEastAsia"/>
                <w:b/>
                <w:bCs/>
                <w:lang w:val="en-US" w:eastAsia="zh-TW"/>
              </w:rPr>
            </w:pPr>
            <w:r w:rsidRPr="00B57FF7">
              <w:rPr>
                <w:rFonts w:eastAsiaTheme="minorEastAsia"/>
                <w:b/>
                <w:bCs/>
                <w:lang w:val="en-US" w:eastAsia="zh-TW"/>
              </w:rPr>
              <w:drawing>
                <wp:inline distT="0" distB="0" distL="0" distR="0" wp14:anchorId="4F0C6040" wp14:editId="3E96650F">
                  <wp:extent cx="2856016" cy="2072595"/>
                  <wp:effectExtent l="0" t="0" r="1905" b="4445"/>
                  <wp:docPr id="16202523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2523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308" cy="2082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C872235" w14:textId="18467A14" w:rsidR="0010442C" w:rsidRPr="00B57FF7" w:rsidRDefault="00B57FF7" w:rsidP="009E6059">
            <w:pPr>
              <w:jc w:val="both"/>
              <w:rPr>
                <w:rFonts w:eastAsiaTheme="minorEastAsia"/>
                <w:b/>
                <w:bCs/>
                <w:lang w:val="en-US" w:eastAsia="zh-TW"/>
              </w:rPr>
            </w:pPr>
            <w:r w:rsidRPr="00B57FF7">
              <w:rPr>
                <w:rFonts w:eastAsiaTheme="minorEastAsia"/>
                <w:b/>
                <w:bCs/>
                <w:lang w:val="en-US" w:eastAsia="zh-TW"/>
              </w:rPr>
              <w:drawing>
                <wp:inline distT="0" distB="0" distL="0" distR="0" wp14:anchorId="62C607BD" wp14:editId="38FD7B0F">
                  <wp:extent cx="2897579" cy="2055548"/>
                  <wp:effectExtent l="0" t="0" r="0" b="1905"/>
                  <wp:docPr id="1584439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443972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6020" cy="20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7FF7" w14:paraId="1658893D" w14:textId="77777777" w:rsidTr="0010442C">
        <w:tc>
          <w:tcPr>
            <w:tcW w:w="4814" w:type="dxa"/>
          </w:tcPr>
          <w:p w14:paraId="7834749F" w14:textId="5AA8F4BE" w:rsidR="0010442C" w:rsidRPr="0010442C" w:rsidRDefault="0010442C" w:rsidP="00FB1A04">
            <w:pPr>
              <w:jc w:val="center"/>
              <w:rPr>
                <w:rFonts w:eastAsiaTheme="minorEastAsia"/>
                <w:lang w:val="en-US" w:eastAsia="zh-TW"/>
              </w:rPr>
            </w:pPr>
            <w:r w:rsidRPr="0010442C">
              <w:rPr>
                <w:rFonts w:eastAsiaTheme="minorEastAsia"/>
                <w:lang w:val="en-US" w:eastAsia="zh-TW"/>
              </w:rPr>
              <w:t>Figure 1.</w:t>
            </w:r>
            <w:r>
              <w:rPr>
                <w:rFonts w:eastAsiaTheme="minorEastAsia"/>
                <w:lang w:val="en-US" w:eastAsia="zh-TW"/>
              </w:rPr>
              <w:t xml:space="preserve"> </w:t>
            </w:r>
            <w:r w:rsidRPr="0010442C">
              <w:rPr>
                <w:rFonts w:eastAsiaTheme="minorEastAsia"/>
                <w:bCs/>
                <w:lang w:eastAsia="zh-TW"/>
              </w:rPr>
              <w:t>Simulation results for 4T6R4L with MCS13 (Table 1) and non-zero MIMO correlation</w:t>
            </w:r>
            <w:r>
              <w:rPr>
                <w:rFonts w:eastAsiaTheme="minorEastAsia"/>
                <w:bCs/>
                <w:lang w:eastAsia="zh-TW"/>
              </w:rPr>
              <w:t xml:space="preserve">, </w:t>
            </w:r>
            <w:r w:rsidRPr="0010442C">
              <w:rPr>
                <w:rFonts w:eastAsiaTheme="minorEastAsia"/>
                <w:bCs/>
                <w:lang w:eastAsia="zh-TW"/>
              </w:rPr>
              <w:t xml:space="preserve">α </w:t>
            </w:r>
            <w:r w:rsidRPr="0010442C"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 w:rsidRPr="0010442C">
              <w:rPr>
                <w:rFonts w:eastAsiaTheme="minorEastAsia"/>
                <w:bCs/>
                <w:lang w:val="el-GR" w:eastAsia="zh-TW"/>
              </w:rPr>
              <w:t>β</w:t>
            </w:r>
            <w:r w:rsidRPr="0010442C">
              <w:rPr>
                <w:rFonts w:eastAsiaTheme="minorEastAsia"/>
                <w:bCs/>
                <w:lang w:val="en-US" w:eastAsia="zh-TW"/>
              </w:rPr>
              <w:t xml:space="preserve"> = 0.07179</w:t>
            </w:r>
            <w:r w:rsidRPr="0010442C">
              <w:rPr>
                <w:rFonts w:eastAsiaTheme="minorEastAsia"/>
                <w:bCs/>
                <w:lang w:eastAsia="zh-TW"/>
              </w:rPr>
              <w:t>.</w:t>
            </w:r>
          </w:p>
        </w:tc>
        <w:tc>
          <w:tcPr>
            <w:tcW w:w="4815" w:type="dxa"/>
          </w:tcPr>
          <w:p w14:paraId="0F6AFC2A" w14:textId="41811CC8" w:rsidR="0010442C" w:rsidRPr="0010442C" w:rsidRDefault="0010442C" w:rsidP="00FB1A04">
            <w:pPr>
              <w:jc w:val="center"/>
              <w:rPr>
                <w:rFonts w:eastAsiaTheme="minorEastAsia"/>
                <w:u w:val="single"/>
                <w:lang w:val="en-US" w:eastAsia="zh-TW"/>
              </w:rPr>
            </w:pPr>
            <w:r w:rsidRPr="00DD6870">
              <w:rPr>
                <w:rFonts w:eastAsiaTheme="minorEastAsia"/>
                <w:lang w:val="en-US" w:eastAsia="zh-TW"/>
              </w:rPr>
              <w:t xml:space="preserve">Figure 2. </w:t>
            </w:r>
            <w:r w:rsidRPr="0010442C">
              <w:rPr>
                <w:rFonts w:eastAsiaTheme="minorEastAsia"/>
                <w:lang w:eastAsia="zh-TW"/>
              </w:rPr>
              <w:t>Simulation results for 4T6R4L with MCS1</w:t>
            </w:r>
            <w:r w:rsidR="00C07C01">
              <w:rPr>
                <w:rFonts w:eastAsiaTheme="minorEastAsia"/>
                <w:lang w:eastAsia="zh-TW"/>
              </w:rPr>
              <w:t>7</w:t>
            </w:r>
            <w:r w:rsidRPr="0010442C">
              <w:rPr>
                <w:rFonts w:eastAsiaTheme="minorEastAsia"/>
                <w:lang w:eastAsia="zh-TW"/>
              </w:rPr>
              <w:t xml:space="preserve"> (Table 1) and zero MIMO correlation</w:t>
            </w:r>
            <w:r w:rsidR="00AE2AFB">
              <w:rPr>
                <w:rFonts w:eastAsiaTheme="minorEastAsia"/>
                <w:lang w:eastAsia="zh-TW"/>
              </w:rPr>
              <w:t xml:space="preserve">, </w:t>
            </w:r>
            <w:r w:rsidR="00AE2AFB" w:rsidRPr="00AE2AFB">
              <w:rPr>
                <w:rFonts w:eastAsiaTheme="minorEastAsia"/>
                <w:bCs/>
                <w:lang w:eastAsia="zh-TW"/>
              </w:rPr>
              <w:t xml:space="preserve">α </w:t>
            </w:r>
            <w:r w:rsidR="00AE2AFB" w:rsidRPr="00AE2AFB"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 w:rsidR="00AE2AFB" w:rsidRPr="00AE2AFB">
              <w:rPr>
                <w:rFonts w:eastAsiaTheme="minorEastAsia"/>
                <w:bCs/>
                <w:lang w:val="el-GR" w:eastAsia="zh-TW"/>
              </w:rPr>
              <w:t>β</w:t>
            </w:r>
            <w:r w:rsidR="00AE2AFB" w:rsidRPr="00AE2AFB">
              <w:rPr>
                <w:rFonts w:eastAsiaTheme="minorEastAsia"/>
                <w:bCs/>
                <w:lang w:val="en-US" w:eastAsia="zh-TW"/>
              </w:rPr>
              <w:t xml:space="preserve"> = 0</w:t>
            </w:r>
            <w:r w:rsidR="00AE2AFB" w:rsidRPr="00AE2AFB">
              <w:rPr>
                <w:rFonts w:eastAsiaTheme="minorEastAsia"/>
                <w:bCs/>
                <w:lang w:eastAsia="zh-TW"/>
              </w:rPr>
              <w:t>.</w:t>
            </w:r>
          </w:p>
        </w:tc>
      </w:tr>
    </w:tbl>
    <w:p w14:paraId="165E3664" w14:textId="77777777" w:rsidR="0010442C" w:rsidRDefault="0010442C" w:rsidP="009E6059">
      <w:pPr>
        <w:jc w:val="both"/>
        <w:rPr>
          <w:rFonts w:eastAsiaTheme="minorEastAsia"/>
          <w:b/>
          <w:bCs/>
          <w:u w:val="single"/>
          <w:lang w:val="en-US" w:eastAsia="zh-TW"/>
        </w:rPr>
      </w:pPr>
    </w:p>
    <w:p w14:paraId="7FFE08D9" w14:textId="19C738D8" w:rsidR="0010442C" w:rsidRPr="00FB1A04" w:rsidRDefault="00FB1A04" w:rsidP="00FB1A04">
      <w:pPr>
        <w:jc w:val="center"/>
        <w:rPr>
          <w:rFonts w:eastAsiaTheme="minorEastAsia" w:hint="eastAsia"/>
          <w:lang w:eastAsia="zh-TW"/>
        </w:rPr>
      </w:pPr>
      <w:r w:rsidRPr="00FB1A04">
        <w:rPr>
          <w:rFonts w:eastAsiaTheme="minorEastAsia"/>
          <w:lang w:eastAsia="zh-TW"/>
        </w:rPr>
        <w:t xml:space="preserve">Table </w:t>
      </w:r>
      <w:r w:rsidR="00EF2AA1">
        <w:rPr>
          <w:rFonts w:eastAsiaTheme="minorEastAsia" w:hint="eastAsia"/>
          <w:lang w:eastAsia="zh-TW"/>
        </w:rPr>
        <w:t>2</w:t>
      </w:r>
      <w:r w:rsidRPr="00FB1A04">
        <w:rPr>
          <w:rFonts w:eastAsiaTheme="minorEastAsia"/>
          <w:lang w:eastAsia="zh-TW"/>
        </w:rPr>
        <w:t>. Summary for the required SNR achieving 70% maximum throughput</w:t>
      </w:r>
      <w:r w:rsidR="00EF2AA1">
        <w:rPr>
          <w:rFonts w:eastAsiaTheme="minorEastAsia" w:hint="eastAsia"/>
          <w:lang w:eastAsia="zh-TW"/>
        </w:rPr>
        <w:t xml:space="preserve"> (</w:t>
      </w:r>
      <w:r>
        <w:rPr>
          <w:rFonts w:eastAsiaTheme="minorEastAsia"/>
          <w:lang w:eastAsia="zh-TW"/>
        </w:rPr>
        <w:t>4</w:t>
      </w:r>
      <w:r w:rsidRPr="00FB1A04">
        <w:rPr>
          <w:rFonts w:eastAsiaTheme="minorEastAsia"/>
          <w:lang w:eastAsia="zh-TW"/>
        </w:rPr>
        <w:t>T6R</w:t>
      </w:r>
      <w:r>
        <w:rPr>
          <w:rFonts w:eastAsiaTheme="minorEastAsia"/>
          <w:lang w:eastAsia="zh-TW"/>
        </w:rPr>
        <w:t>4</w:t>
      </w:r>
      <w:r w:rsidRPr="00FB1A04">
        <w:rPr>
          <w:rFonts w:eastAsiaTheme="minorEastAsia"/>
          <w:lang w:eastAsia="zh-TW"/>
        </w:rPr>
        <w:t>L</w:t>
      </w:r>
      <w:r w:rsidR="00EF2AA1">
        <w:rPr>
          <w:rFonts w:eastAsiaTheme="minorEastAsia" w:hint="eastAsia"/>
          <w:lang w:eastAsia="zh-TW"/>
        </w:rPr>
        <w:t>)</w:t>
      </w:r>
    </w:p>
    <w:tbl>
      <w:tblPr>
        <w:tblW w:w="537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32"/>
        <w:gridCol w:w="1252"/>
        <w:gridCol w:w="2110"/>
        <w:gridCol w:w="1272"/>
        <w:gridCol w:w="2141"/>
        <w:gridCol w:w="1196"/>
        <w:gridCol w:w="840"/>
      </w:tblGrid>
      <w:tr w:rsidR="0010442C" w14:paraId="119A91D9" w14:textId="77777777" w:rsidTr="0010442C">
        <w:trPr>
          <w:trHeight w:val="384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56F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Rank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AA9C61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Bandwidth (MHz) / Subcarrier spacing (kHz)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3E12E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Modulation format and code rate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67DD5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Propagation condition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A34000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Correlation matrix and antenna configuration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B2156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Reference value</w:t>
            </w:r>
          </w:p>
        </w:tc>
      </w:tr>
      <w:tr w:rsidR="0010442C" w14:paraId="35631A9B" w14:textId="77777777" w:rsidTr="0010442C">
        <w:trPr>
          <w:trHeight w:val="8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9EEBF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90913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E091F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0E7B2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54DD6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87F118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Fraction of maximum throughput (%)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390434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SNR (dB)</w:t>
            </w:r>
          </w:p>
        </w:tc>
      </w:tr>
      <w:tr w:rsidR="0010442C" w14:paraId="327D3BCD" w14:textId="77777777" w:rsidTr="0010442C">
        <w:trPr>
          <w:trHeight w:val="278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006C60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Rank 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5DF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40 / 30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A452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MCS13 (MCS Table 1)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C49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TDLA30-10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B6C9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4x6 ULA with</w:t>
            </w:r>
          </w:p>
          <w:p w14:paraId="48C6265E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α </w:t>
            </w:r>
            <w:r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>
              <w:rPr>
                <w:rFonts w:eastAsiaTheme="minorEastAsia"/>
                <w:bCs/>
                <w:lang w:val="el-GR" w:eastAsia="zh-TW"/>
              </w:rPr>
              <w:t>β</w:t>
            </w:r>
            <w:r>
              <w:rPr>
                <w:rFonts w:eastAsiaTheme="minorEastAsia"/>
                <w:bCs/>
                <w:lang w:val="en-US" w:eastAsia="zh-TW"/>
              </w:rPr>
              <w:t xml:space="preserve"> = 0.07179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CCF8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4AB8" w14:textId="12B67A37" w:rsidR="0010442C" w:rsidRDefault="00F9454E">
            <w:pPr>
              <w:spacing w:line="256" w:lineRule="auto"/>
              <w:jc w:val="center"/>
              <w:rPr>
                <w:rFonts w:eastAsiaTheme="minorEastAsia" w:hint="eastAsia"/>
                <w:bCs/>
                <w:lang w:eastAsia="zh-TW"/>
              </w:rPr>
            </w:pPr>
            <w:r>
              <w:rPr>
                <w:rFonts w:eastAsiaTheme="minorEastAsia" w:hint="eastAsia"/>
                <w:bCs/>
                <w:lang w:eastAsia="zh-TW"/>
              </w:rPr>
              <w:t>16.32</w:t>
            </w:r>
          </w:p>
        </w:tc>
      </w:tr>
      <w:tr w:rsidR="0010442C" w14:paraId="4B6D6052" w14:textId="77777777" w:rsidTr="006F636D">
        <w:trPr>
          <w:trHeight w:val="56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6C01D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Rank 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4AD5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40 / 30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89ED" w14:textId="7B918060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MCS17 (MCS Table 1)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F395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TDLA30-10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7498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4x6 ULA with</w:t>
            </w:r>
          </w:p>
          <w:p w14:paraId="167BC06A" w14:textId="461CCDAD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α </w:t>
            </w:r>
            <w:r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>
              <w:rPr>
                <w:rFonts w:eastAsiaTheme="minorEastAsia"/>
                <w:bCs/>
                <w:lang w:val="el-GR" w:eastAsia="zh-TW"/>
              </w:rPr>
              <w:t>β</w:t>
            </w:r>
            <w:r>
              <w:rPr>
                <w:rFonts w:eastAsiaTheme="minorEastAsia"/>
                <w:bCs/>
                <w:lang w:val="en-US" w:eastAsia="zh-TW"/>
              </w:rPr>
              <w:t xml:space="preserve"> = 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6A24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B36D" w14:textId="548CC6CC" w:rsidR="0010442C" w:rsidRDefault="00B57FF7">
            <w:pPr>
              <w:spacing w:line="256" w:lineRule="auto"/>
              <w:jc w:val="center"/>
              <w:rPr>
                <w:rFonts w:eastAsiaTheme="minorEastAsia" w:hint="eastAsia"/>
                <w:bCs/>
                <w:lang w:eastAsia="zh-TW"/>
              </w:rPr>
            </w:pPr>
            <w:r>
              <w:rPr>
                <w:rFonts w:eastAsiaTheme="minorEastAsia" w:hint="eastAsia"/>
                <w:bCs/>
                <w:lang w:eastAsia="zh-TW"/>
              </w:rPr>
              <w:t>12.47</w:t>
            </w:r>
          </w:p>
        </w:tc>
      </w:tr>
    </w:tbl>
    <w:p w14:paraId="55B5DE16" w14:textId="77777777" w:rsidR="003831CB" w:rsidRDefault="003831CB" w:rsidP="009E6059">
      <w:pPr>
        <w:jc w:val="both"/>
        <w:rPr>
          <w:rFonts w:eastAsiaTheme="minorEastAsia" w:hint="eastAsia"/>
          <w:lang w:val="en-US" w:eastAsia="zh-TW"/>
        </w:rPr>
      </w:pPr>
    </w:p>
    <w:p w14:paraId="1CBD0E83" w14:textId="5374FFA3" w:rsidR="008B7FC1" w:rsidRPr="008B7FC1" w:rsidRDefault="008B7FC1" w:rsidP="008B7FC1">
      <w:pPr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val="en-US" w:eastAsia="zh-TW"/>
        </w:rPr>
        <w:t>6</w:t>
      </w:r>
      <w:r w:rsidRPr="008B7FC1">
        <w:rPr>
          <w:rFonts w:eastAsiaTheme="minorEastAsia"/>
          <w:b/>
          <w:bCs/>
          <w:u w:val="single"/>
          <w:lang w:val="en-US" w:eastAsia="zh-TW"/>
        </w:rPr>
        <w:t xml:space="preserve"> layers results</w:t>
      </w:r>
    </w:p>
    <w:p w14:paraId="53AD74E8" w14:textId="397ACB18" w:rsidR="00EF2AA1" w:rsidRPr="00EF2AA1" w:rsidRDefault="00EF2AA1" w:rsidP="00EF2AA1">
      <w:pPr>
        <w:jc w:val="both"/>
        <w:rPr>
          <w:rFonts w:eastAsiaTheme="minorEastAsia"/>
          <w:lang w:val="en-US" w:eastAsia="zh-TW"/>
        </w:rPr>
      </w:pPr>
      <w:r w:rsidRPr="00EF2AA1">
        <w:rPr>
          <w:rFonts w:eastAsiaTheme="minorEastAsia"/>
          <w:lang w:val="en-US" w:eastAsia="zh-TW"/>
        </w:rPr>
        <w:t xml:space="preserve">The simulation results for </w:t>
      </w:r>
      <w:r>
        <w:rPr>
          <w:rFonts w:eastAsiaTheme="minorEastAsia" w:hint="eastAsia"/>
          <w:lang w:val="en-US" w:eastAsia="zh-TW"/>
        </w:rPr>
        <w:t>6</w:t>
      </w:r>
      <w:r w:rsidRPr="00EF2AA1">
        <w:rPr>
          <w:rFonts w:eastAsiaTheme="minorEastAsia"/>
          <w:lang w:val="en-US" w:eastAsia="zh-TW"/>
        </w:rPr>
        <w:t xml:space="preserve"> layers case are provided in Figure </w:t>
      </w:r>
      <w:r>
        <w:rPr>
          <w:rFonts w:eastAsiaTheme="minorEastAsia" w:hint="eastAsia"/>
          <w:lang w:val="en-US" w:eastAsia="zh-TW"/>
        </w:rPr>
        <w:t>3</w:t>
      </w:r>
      <w:r w:rsidRPr="00EF2AA1">
        <w:rPr>
          <w:rFonts w:eastAsiaTheme="minorEastAsia"/>
          <w:lang w:val="en-US" w:eastAsia="zh-TW"/>
        </w:rPr>
        <w:t xml:space="preserve"> and SNR values achieving 70% of maximum throughput are summarized in Table </w:t>
      </w:r>
      <w:r>
        <w:rPr>
          <w:rFonts w:eastAsiaTheme="minorEastAsia" w:hint="eastAsia"/>
          <w:lang w:val="en-US" w:eastAsia="zh-TW"/>
        </w:rPr>
        <w:t>3</w:t>
      </w:r>
      <w:r w:rsidRPr="00EF2AA1">
        <w:rPr>
          <w:rFonts w:eastAsiaTheme="minorEastAsia"/>
          <w:lang w:val="en-US" w:eastAsia="zh-TW"/>
        </w:rPr>
        <w:t>.</w:t>
      </w:r>
    </w:p>
    <w:p w14:paraId="1BE268F8" w14:textId="2782393A" w:rsidR="008B7FC1" w:rsidRPr="00EF2AA1" w:rsidRDefault="006D1B82" w:rsidP="006D1B82">
      <w:pPr>
        <w:jc w:val="center"/>
        <w:rPr>
          <w:rFonts w:eastAsiaTheme="minorEastAsia"/>
          <w:b/>
          <w:bCs/>
          <w:u w:val="single"/>
          <w:lang w:val="en-US" w:eastAsia="zh-TW"/>
        </w:rPr>
      </w:pPr>
      <w:r w:rsidRPr="006D1B82">
        <w:rPr>
          <w:rFonts w:eastAsiaTheme="minorEastAsia"/>
          <w:b/>
          <w:bCs/>
          <w:lang w:val="en-US" w:eastAsia="zh-TW"/>
        </w:rPr>
        <w:lastRenderedPageBreak/>
        <w:drawing>
          <wp:inline distT="0" distB="0" distL="0" distR="0" wp14:anchorId="49DA1B58" wp14:editId="067A1A64">
            <wp:extent cx="3350361" cy="2419705"/>
            <wp:effectExtent l="0" t="0" r="2540" b="0"/>
            <wp:docPr id="7842160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1607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2119" cy="2428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1C525" w14:textId="48D2E80A" w:rsidR="00AE012B" w:rsidRDefault="00AE012B" w:rsidP="00FB1A04">
      <w:pPr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Figure 3. </w:t>
      </w:r>
      <w:r>
        <w:rPr>
          <w:rFonts w:eastAsiaTheme="minorEastAsia"/>
          <w:bCs/>
          <w:lang w:eastAsia="zh-TW"/>
        </w:rPr>
        <w:t xml:space="preserve">Simulation results for 8T6R6L with MCS17 (Table 1) and zero MIMO correlation, α </w:t>
      </w:r>
      <w:r>
        <w:rPr>
          <w:rFonts w:eastAsiaTheme="minorEastAsia"/>
          <w:bCs/>
          <w:lang w:val="en-US" w:eastAsia="zh-TW"/>
        </w:rPr>
        <w:t xml:space="preserve">= 0 and </w:t>
      </w:r>
      <w:r>
        <w:rPr>
          <w:rFonts w:eastAsiaTheme="minorEastAsia"/>
          <w:bCs/>
          <w:lang w:val="el-GR" w:eastAsia="zh-TW"/>
        </w:rPr>
        <w:t>β</w:t>
      </w:r>
      <w:r>
        <w:rPr>
          <w:rFonts w:eastAsiaTheme="minorEastAsia"/>
          <w:bCs/>
          <w:lang w:val="en-US" w:eastAsia="zh-TW"/>
        </w:rPr>
        <w:t xml:space="preserve"> = 0</w:t>
      </w:r>
      <w:r>
        <w:rPr>
          <w:rFonts w:eastAsiaTheme="minorEastAsia"/>
          <w:bCs/>
          <w:lang w:eastAsia="zh-TW"/>
        </w:rPr>
        <w:t>.</w:t>
      </w:r>
    </w:p>
    <w:p w14:paraId="7940A426" w14:textId="77777777" w:rsidR="00AE012B" w:rsidRPr="00AE012B" w:rsidRDefault="00AE012B" w:rsidP="008B7FC1">
      <w:pPr>
        <w:jc w:val="both"/>
        <w:rPr>
          <w:rFonts w:eastAsiaTheme="minorEastAsia"/>
          <w:b/>
          <w:bCs/>
          <w:u w:val="single"/>
          <w:lang w:val="en-US" w:eastAsia="zh-TW"/>
        </w:rPr>
      </w:pPr>
    </w:p>
    <w:p w14:paraId="7F7D5374" w14:textId="4FA1B6A7" w:rsidR="00AE012B" w:rsidRPr="008B7FC1" w:rsidRDefault="00FB1A04" w:rsidP="00FB1A04">
      <w:pPr>
        <w:jc w:val="center"/>
        <w:rPr>
          <w:rFonts w:eastAsiaTheme="minorEastAsia" w:hint="eastAsia"/>
          <w:lang w:eastAsia="zh-TW"/>
        </w:rPr>
      </w:pPr>
      <w:r w:rsidRPr="00FB1A04">
        <w:rPr>
          <w:rFonts w:eastAsiaTheme="minorEastAsia"/>
          <w:lang w:eastAsia="zh-TW"/>
        </w:rPr>
        <w:t xml:space="preserve">Table </w:t>
      </w:r>
      <w:r w:rsidR="00EF2AA1">
        <w:rPr>
          <w:rFonts w:eastAsiaTheme="minorEastAsia" w:hint="eastAsia"/>
          <w:lang w:eastAsia="zh-TW"/>
        </w:rPr>
        <w:t>3</w:t>
      </w:r>
      <w:r w:rsidRPr="00FB1A04">
        <w:rPr>
          <w:rFonts w:eastAsiaTheme="minorEastAsia"/>
          <w:lang w:eastAsia="zh-TW"/>
        </w:rPr>
        <w:t xml:space="preserve">. Summary for the required SNR achieving 70% maximum throughput </w:t>
      </w:r>
      <w:r w:rsidR="00EF2AA1">
        <w:rPr>
          <w:rFonts w:eastAsiaTheme="minorEastAsia" w:hint="eastAsia"/>
          <w:lang w:eastAsia="zh-TW"/>
        </w:rPr>
        <w:t>(</w:t>
      </w:r>
      <w:r>
        <w:rPr>
          <w:rFonts w:eastAsiaTheme="minorEastAsia"/>
          <w:lang w:eastAsia="zh-TW"/>
        </w:rPr>
        <w:t>8</w:t>
      </w:r>
      <w:r w:rsidRPr="00FB1A04">
        <w:rPr>
          <w:rFonts w:eastAsiaTheme="minorEastAsia"/>
          <w:lang w:eastAsia="zh-TW"/>
        </w:rPr>
        <w:t>T6R</w:t>
      </w:r>
      <w:r>
        <w:rPr>
          <w:rFonts w:eastAsiaTheme="minorEastAsia"/>
          <w:lang w:eastAsia="zh-TW"/>
        </w:rPr>
        <w:t>6</w:t>
      </w:r>
      <w:r w:rsidRPr="00FB1A04">
        <w:rPr>
          <w:rFonts w:eastAsiaTheme="minorEastAsia"/>
          <w:lang w:eastAsia="zh-TW"/>
        </w:rPr>
        <w:t>L</w:t>
      </w:r>
      <w:r w:rsidR="00EF2AA1">
        <w:rPr>
          <w:rFonts w:eastAsiaTheme="minorEastAsia" w:hint="eastAsia"/>
          <w:lang w:eastAsia="zh-TW"/>
        </w:rPr>
        <w:t>)</w:t>
      </w:r>
    </w:p>
    <w:tbl>
      <w:tblPr>
        <w:tblW w:w="537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252"/>
        <w:gridCol w:w="2110"/>
        <w:gridCol w:w="1272"/>
        <w:gridCol w:w="2141"/>
        <w:gridCol w:w="1196"/>
        <w:gridCol w:w="840"/>
      </w:tblGrid>
      <w:tr w:rsidR="008B7FC1" w:rsidRPr="008B7FC1" w14:paraId="633FCA65" w14:textId="77777777" w:rsidTr="00B05624">
        <w:trPr>
          <w:trHeight w:val="384"/>
        </w:trPr>
        <w:tc>
          <w:tcPr>
            <w:tcW w:w="741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05502E0A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Rank</w:t>
            </w:r>
          </w:p>
        </w:tc>
        <w:tc>
          <w:tcPr>
            <w:tcW w:w="60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7002DE8B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Bandwidth (MHz) / Subcarrier spacing (kHz)</w:t>
            </w:r>
          </w:p>
        </w:tc>
        <w:tc>
          <w:tcPr>
            <w:tcW w:w="1020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39205B14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Modulation format and code rate</w:t>
            </w:r>
          </w:p>
        </w:tc>
        <w:tc>
          <w:tcPr>
            <w:tcW w:w="61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2952ED5A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Propagation condition</w:t>
            </w:r>
          </w:p>
        </w:tc>
        <w:tc>
          <w:tcPr>
            <w:tcW w:w="103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6D685C6D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Correlation matrix and antenna configuration</w:t>
            </w:r>
          </w:p>
        </w:tc>
        <w:tc>
          <w:tcPr>
            <w:tcW w:w="984" w:type="pct"/>
            <w:gridSpan w:val="2"/>
            <w:shd w:val="clear" w:color="auto" w:fill="F2F2F2" w:themeFill="background1" w:themeFillShade="F2"/>
            <w:vAlign w:val="center"/>
            <w:hideMark/>
          </w:tcPr>
          <w:p w14:paraId="57AEAD6B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Reference value</w:t>
            </w:r>
          </w:p>
        </w:tc>
      </w:tr>
      <w:tr w:rsidR="008B7FC1" w:rsidRPr="008B7FC1" w14:paraId="12E75243" w14:textId="77777777" w:rsidTr="00B05624">
        <w:trPr>
          <w:trHeight w:val="80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446D71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275F57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6817DE5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0C7AC9B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7359E29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578" w:type="pct"/>
            <w:shd w:val="clear" w:color="auto" w:fill="F2F2F2" w:themeFill="background1" w:themeFillShade="F2"/>
            <w:vAlign w:val="center"/>
            <w:hideMark/>
          </w:tcPr>
          <w:p w14:paraId="6F015B4A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Fraction of maximum throughput (%)</w:t>
            </w:r>
          </w:p>
        </w:tc>
        <w:tc>
          <w:tcPr>
            <w:tcW w:w="406" w:type="pct"/>
            <w:shd w:val="clear" w:color="auto" w:fill="F2F2F2" w:themeFill="background1" w:themeFillShade="F2"/>
            <w:vAlign w:val="center"/>
            <w:hideMark/>
          </w:tcPr>
          <w:p w14:paraId="22182244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SNR (dB)</w:t>
            </w:r>
          </w:p>
        </w:tc>
      </w:tr>
      <w:tr w:rsidR="008B7FC1" w:rsidRPr="008B7FC1" w14:paraId="3ACD7A70" w14:textId="77777777" w:rsidTr="00B05624">
        <w:trPr>
          <w:trHeight w:val="278"/>
        </w:trPr>
        <w:tc>
          <w:tcPr>
            <w:tcW w:w="741" w:type="pct"/>
            <w:shd w:val="clear" w:color="auto" w:fill="F2F2F2" w:themeFill="background1" w:themeFillShade="F2"/>
            <w:vAlign w:val="center"/>
            <w:hideMark/>
          </w:tcPr>
          <w:p w14:paraId="4F4B99B9" w14:textId="27123A78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 xml:space="preserve">Rank </w:t>
            </w:r>
            <w:r>
              <w:rPr>
                <w:rFonts w:eastAsiaTheme="minorEastAsia"/>
                <w:b/>
                <w:bCs/>
                <w:lang w:eastAsia="zh-TW"/>
              </w:rPr>
              <w:t>6</w:t>
            </w:r>
          </w:p>
        </w:tc>
        <w:tc>
          <w:tcPr>
            <w:tcW w:w="605" w:type="pct"/>
            <w:vAlign w:val="center"/>
            <w:hideMark/>
          </w:tcPr>
          <w:p w14:paraId="22552FB1" w14:textId="77777777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40 / 30</w:t>
            </w:r>
          </w:p>
        </w:tc>
        <w:tc>
          <w:tcPr>
            <w:tcW w:w="1020" w:type="pct"/>
            <w:vAlign w:val="center"/>
            <w:hideMark/>
          </w:tcPr>
          <w:p w14:paraId="391358D7" w14:textId="6D788861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MCS1</w:t>
            </w:r>
            <w:r>
              <w:rPr>
                <w:rFonts w:eastAsiaTheme="minorEastAsia"/>
                <w:bCs/>
                <w:lang w:eastAsia="zh-TW"/>
              </w:rPr>
              <w:t>7</w:t>
            </w:r>
            <w:r w:rsidRPr="008B7FC1">
              <w:rPr>
                <w:rFonts w:eastAsiaTheme="minorEastAsia"/>
                <w:bCs/>
                <w:lang w:eastAsia="zh-TW"/>
              </w:rPr>
              <w:t xml:space="preserve"> (MCS Table 1)</w:t>
            </w:r>
          </w:p>
        </w:tc>
        <w:tc>
          <w:tcPr>
            <w:tcW w:w="615" w:type="pct"/>
            <w:vAlign w:val="center"/>
            <w:hideMark/>
          </w:tcPr>
          <w:p w14:paraId="36440B25" w14:textId="77777777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TDLA30-10</w:t>
            </w:r>
          </w:p>
        </w:tc>
        <w:tc>
          <w:tcPr>
            <w:tcW w:w="1035" w:type="pct"/>
            <w:vAlign w:val="center"/>
            <w:hideMark/>
          </w:tcPr>
          <w:p w14:paraId="6B6C5884" w14:textId="6ED6437F" w:rsidR="008B7FC1" w:rsidRPr="008B7FC1" w:rsidRDefault="008B7FC1" w:rsidP="006F636D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</w:t>
            </w:r>
            <w:r w:rsidRPr="008B7FC1">
              <w:rPr>
                <w:rFonts w:eastAsiaTheme="minorEastAsia"/>
                <w:bCs/>
                <w:lang w:eastAsia="zh-TW"/>
              </w:rPr>
              <w:t>x6 ULA with</w:t>
            </w:r>
          </w:p>
          <w:p w14:paraId="368CA422" w14:textId="64CD35E8" w:rsidR="008B7FC1" w:rsidRPr="008B7FC1" w:rsidRDefault="008B7FC1" w:rsidP="006F636D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 xml:space="preserve">α </w:t>
            </w:r>
            <w:r w:rsidRPr="008B7FC1"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 w:rsidRPr="008B7FC1">
              <w:rPr>
                <w:rFonts w:eastAsiaTheme="minorEastAsia"/>
                <w:bCs/>
                <w:lang w:val="el-GR" w:eastAsia="zh-TW"/>
              </w:rPr>
              <w:t>β</w:t>
            </w:r>
            <w:r w:rsidRPr="008B7FC1">
              <w:rPr>
                <w:rFonts w:eastAsiaTheme="minorEastAsia"/>
                <w:bCs/>
                <w:lang w:val="en-US" w:eastAsia="zh-TW"/>
              </w:rPr>
              <w:t xml:space="preserve"> = </w:t>
            </w:r>
            <w:r>
              <w:rPr>
                <w:rFonts w:eastAsiaTheme="minorEastAsia"/>
                <w:bCs/>
                <w:lang w:val="en-US" w:eastAsia="zh-TW"/>
              </w:rPr>
              <w:t>0</w:t>
            </w:r>
          </w:p>
        </w:tc>
        <w:tc>
          <w:tcPr>
            <w:tcW w:w="578" w:type="pct"/>
            <w:vAlign w:val="center"/>
            <w:hideMark/>
          </w:tcPr>
          <w:p w14:paraId="4C8180A5" w14:textId="77777777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70</w:t>
            </w:r>
          </w:p>
        </w:tc>
        <w:tc>
          <w:tcPr>
            <w:tcW w:w="406" w:type="pct"/>
            <w:vAlign w:val="center"/>
            <w:hideMark/>
          </w:tcPr>
          <w:p w14:paraId="1F31210C" w14:textId="47966A1D" w:rsidR="008B7FC1" w:rsidRPr="008B7FC1" w:rsidRDefault="005403FB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 w:hint="eastAsia"/>
                <w:bCs/>
                <w:lang w:eastAsia="zh-TW"/>
              </w:rPr>
              <w:t>18.83</w:t>
            </w:r>
          </w:p>
        </w:tc>
      </w:tr>
    </w:tbl>
    <w:p w14:paraId="1788CFD5" w14:textId="51170A68" w:rsidR="00666080" w:rsidRPr="00F061C7" w:rsidRDefault="00666080" w:rsidP="00F6380C">
      <w:pPr>
        <w:jc w:val="both"/>
        <w:rPr>
          <w:rFonts w:eastAsiaTheme="minorEastAsia" w:hint="eastAsia"/>
          <w:lang w:val="en-US" w:eastAsia="zh-TW"/>
        </w:rPr>
      </w:pPr>
      <w:bookmarkStart w:id="17" w:name="OLE_LINK87"/>
      <w:bookmarkStart w:id="18" w:name="OLE_LINK51"/>
      <w:bookmarkStart w:id="19" w:name="OLE_LINK95"/>
      <w:bookmarkStart w:id="20" w:name="OLE_LINK164"/>
      <w:bookmarkStart w:id="21" w:name="OLE_LINK6"/>
    </w:p>
    <w:p w14:paraId="6699C3D5" w14:textId="2D42DBE9" w:rsidR="00A72828" w:rsidRPr="001A0F78" w:rsidRDefault="00E23D8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22" w:name="OLE_LINK61"/>
      <w:bookmarkEnd w:id="11"/>
      <w:bookmarkEnd w:id="16"/>
      <w:bookmarkEnd w:id="17"/>
      <w:bookmarkEnd w:id="18"/>
      <w:bookmarkEnd w:id="19"/>
      <w:bookmarkEnd w:id="20"/>
      <w:r>
        <w:rPr>
          <w:sz w:val="28"/>
          <w:szCs w:val="28"/>
          <w:lang w:val="en-US" w:eastAsia="ja-JP"/>
        </w:rPr>
        <w:t>Simulation results for SDR requirements</w:t>
      </w:r>
    </w:p>
    <w:bookmarkEnd w:id="22"/>
    <w:p w14:paraId="69EB2B75" w14:textId="2811DE09" w:rsidR="00C35DEC" w:rsidRDefault="000836B6" w:rsidP="00C35DEC">
      <w:pPr>
        <w:spacing w:after="120"/>
        <w:jc w:val="both"/>
        <w:rPr>
          <w:rFonts w:eastAsiaTheme="minorEastAsia"/>
          <w:bCs/>
          <w:lang w:val="en-US" w:eastAsia="zh-TW"/>
        </w:rPr>
      </w:pPr>
      <w:r>
        <w:rPr>
          <w:rFonts w:eastAsiaTheme="minorEastAsia"/>
          <w:bCs/>
          <w:lang w:val="en-US" w:eastAsia="zh-TW"/>
        </w:rPr>
        <w:t xml:space="preserve">We provide simulation results based on </w:t>
      </w:r>
      <w:r w:rsidRPr="000836B6">
        <w:rPr>
          <w:rFonts w:eastAsiaTheme="minorEastAsia"/>
          <w:bCs/>
          <w:lang w:val="en-US" w:eastAsia="zh-TW"/>
        </w:rPr>
        <w:t>Table 5.5A-1</w:t>
      </w:r>
      <w:r w:rsidR="00894852">
        <w:rPr>
          <w:rFonts w:eastAsiaTheme="minorEastAsia"/>
          <w:bCs/>
          <w:lang w:val="en-US" w:eastAsia="zh-TW"/>
        </w:rPr>
        <w:t xml:space="preserve"> in TS38.101-4. Also, we use the static channel used for 8T6R </w:t>
      </w:r>
      <w:r w:rsidR="00D00538">
        <w:rPr>
          <w:rFonts w:eastAsiaTheme="minorEastAsia"/>
          <w:bCs/>
          <w:lang w:val="en-US" w:eastAsia="zh-TW"/>
        </w:rPr>
        <w:t xml:space="preserve">(fixed precoder </w:t>
      </w:r>
      <w:r w:rsidR="00D00538" w:rsidRPr="00D00538">
        <w:rPr>
          <w:rFonts w:eastAsiaTheme="minorEastAsia"/>
          <w:bCs/>
          <w:lang w:eastAsia="zh-TW"/>
        </w:rPr>
        <w:t>with i</w:t>
      </w:r>
      <w:r w:rsidR="00D00538" w:rsidRPr="00D00538">
        <w:rPr>
          <w:rFonts w:eastAsiaTheme="minorEastAsia"/>
          <w:bCs/>
          <w:vertAlign w:val="subscript"/>
          <w:lang w:eastAsia="zh-TW"/>
        </w:rPr>
        <w:t>1,1</w:t>
      </w:r>
      <w:r w:rsidR="00D00538" w:rsidRPr="00D00538">
        <w:rPr>
          <w:rFonts w:eastAsiaTheme="minorEastAsia"/>
          <w:bCs/>
          <w:lang w:eastAsia="zh-TW"/>
        </w:rPr>
        <w:t>=i</w:t>
      </w:r>
      <w:r w:rsidR="00D00538" w:rsidRPr="00D00538">
        <w:rPr>
          <w:rFonts w:eastAsiaTheme="minorEastAsia"/>
          <w:bCs/>
          <w:vertAlign w:val="subscript"/>
          <w:lang w:eastAsia="zh-TW"/>
        </w:rPr>
        <w:t>1,2</w:t>
      </w:r>
      <w:r w:rsidR="00D00538" w:rsidRPr="00D00538">
        <w:rPr>
          <w:rFonts w:eastAsiaTheme="minorEastAsia"/>
          <w:bCs/>
          <w:lang w:eastAsia="zh-TW"/>
        </w:rPr>
        <w:t>=i</w:t>
      </w:r>
      <w:r w:rsidR="00D00538" w:rsidRPr="00D00538">
        <w:rPr>
          <w:rFonts w:eastAsiaTheme="minorEastAsia"/>
          <w:bCs/>
          <w:vertAlign w:val="subscript"/>
          <w:lang w:eastAsia="zh-TW"/>
        </w:rPr>
        <w:t>2</w:t>
      </w:r>
      <w:r w:rsidR="00D00538" w:rsidRPr="00D00538">
        <w:rPr>
          <w:rFonts w:eastAsiaTheme="minorEastAsia"/>
          <w:bCs/>
          <w:lang w:eastAsia="zh-TW"/>
        </w:rPr>
        <w:t>=0</w:t>
      </w:r>
      <w:r w:rsidR="00D00538">
        <w:rPr>
          <w:rFonts w:eastAsiaTheme="minorEastAsia"/>
          <w:bCs/>
          <w:lang w:val="en-US" w:eastAsia="zh-TW"/>
        </w:rPr>
        <w:t xml:space="preserve">) </w:t>
      </w:r>
      <w:r w:rsidR="00894852">
        <w:rPr>
          <w:rFonts w:eastAsiaTheme="minorEastAsia"/>
          <w:bCs/>
          <w:lang w:val="en-US" w:eastAsia="zh-TW"/>
        </w:rPr>
        <w:t xml:space="preserve">and 2T6R </w:t>
      </w:r>
      <w:r w:rsidR="00D00538">
        <w:rPr>
          <w:rFonts w:eastAsiaTheme="minorEastAsia"/>
          <w:bCs/>
          <w:lang w:val="en-US" w:eastAsia="zh-TW"/>
        </w:rPr>
        <w:t xml:space="preserve">(random precoder) </w:t>
      </w:r>
      <w:r w:rsidR="00894852">
        <w:rPr>
          <w:rFonts w:eastAsiaTheme="minorEastAsia"/>
          <w:bCs/>
          <w:lang w:val="en-US" w:eastAsia="zh-TW"/>
        </w:rPr>
        <w:t>agreed in [1].</w:t>
      </w:r>
      <w:r w:rsidR="00D00538">
        <w:rPr>
          <w:rFonts w:eastAsiaTheme="minorEastAsia"/>
          <w:bCs/>
          <w:lang w:val="en-US" w:eastAsia="zh-TW"/>
        </w:rPr>
        <w:t xml:space="preserve"> It is noted that there is no </w:t>
      </w:r>
      <w:r w:rsidR="00D00538" w:rsidRPr="00D00538">
        <w:rPr>
          <w:rFonts w:eastAsiaTheme="minorEastAsia"/>
          <w:bCs/>
          <w:lang w:val="en-US" w:eastAsia="zh-TW"/>
        </w:rPr>
        <w:t>user data</w:t>
      </w:r>
      <w:r w:rsidR="00D00538">
        <w:rPr>
          <w:rFonts w:eastAsiaTheme="minorEastAsia"/>
          <w:bCs/>
          <w:lang w:val="en-US" w:eastAsia="zh-TW"/>
        </w:rPr>
        <w:t xml:space="preserve"> </w:t>
      </w:r>
      <w:r w:rsidR="00E6057A">
        <w:rPr>
          <w:rFonts w:eastAsiaTheme="minorEastAsia"/>
          <w:bCs/>
          <w:lang w:val="en-US" w:eastAsia="zh-TW"/>
        </w:rPr>
        <w:t>scheduled</w:t>
      </w:r>
      <w:r w:rsidR="00D00538">
        <w:rPr>
          <w:rFonts w:eastAsiaTheme="minorEastAsia"/>
          <w:bCs/>
          <w:lang w:val="en-US" w:eastAsia="zh-TW"/>
        </w:rPr>
        <w:t xml:space="preserve"> </w:t>
      </w:r>
      <w:r w:rsidR="00D00538" w:rsidRPr="00D00538">
        <w:rPr>
          <w:rFonts w:eastAsiaTheme="minorEastAsia"/>
          <w:bCs/>
          <w:lang w:val="en-US" w:eastAsia="zh-TW"/>
        </w:rPr>
        <w:t xml:space="preserve">on slot #0, 20 and 21 within 20 </w:t>
      </w:r>
      <w:proofErr w:type="spellStart"/>
      <w:r w:rsidR="00D00538" w:rsidRPr="00D00538">
        <w:rPr>
          <w:rFonts w:eastAsiaTheme="minorEastAsia"/>
          <w:bCs/>
          <w:lang w:val="en-US" w:eastAsia="zh-TW"/>
        </w:rPr>
        <w:t>ms</w:t>
      </w:r>
      <w:proofErr w:type="spellEnd"/>
      <w:r w:rsidR="00D00538" w:rsidRPr="00D00538">
        <w:rPr>
          <w:rFonts w:eastAsiaTheme="minorEastAsia"/>
          <w:bCs/>
          <w:lang w:val="en-US" w:eastAsia="zh-TW"/>
        </w:rPr>
        <w:t xml:space="preserve"> for SCS 30 kHz</w:t>
      </w:r>
      <w:r w:rsidR="00D00538">
        <w:rPr>
          <w:rFonts w:eastAsiaTheme="minorEastAsia"/>
          <w:bCs/>
          <w:lang w:val="en-US" w:eastAsia="zh-TW"/>
        </w:rPr>
        <w:t xml:space="preserve"> and </w:t>
      </w:r>
      <w:r w:rsidR="00360BC1" w:rsidRPr="00360BC1">
        <w:rPr>
          <w:rFonts w:eastAsiaTheme="minorEastAsia"/>
          <w:bCs/>
          <w:lang w:val="en-US" w:eastAsia="zh-TW"/>
        </w:rPr>
        <w:t>no user data scheduled</w:t>
      </w:r>
      <w:r w:rsidR="00360BC1" w:rsidRPr="00360BC1">
        <w:rPr>
          <w:rFonts w:eastAsiaTheme="minorEastAsia"/>
          <w:bCs/>
          <w:lang w:val="en-US" w:eastAsia="zh-TW"/>
        </w:rPr>
        <w:t xml:space="preserve"> </w:t>
      </w:r>
      <w:r w:rsidR="00360BC1">
        <w:rPr>
          <w:rFonts w:eastAsiaTheme="minorEastAsia" w:hint="eastAsia"/>
          <w:bCs/>
          <w:lang w:val="en-US" w:eastAsia="zh-TW"/>
        </w:rPr>
        <w:t xml:space="preserve">on </w:t>
      </w:r>
      <w:r w:rsidR="00D00538">
        <w:rPr>
          <w:rFonts w:eastAsiaTheme="minorEastAsia"/>
          <w:bCs/>
          <w:lang w:val="en-US" w:eastAsia="zh-TW"/>
        </w:rPr>
        <w:t xml:space="preserve">special slots according to Clause </w:t>
      </w:r>
      <w:r w:rsidR="00D00538" w:rsidRPr="00D00538">
        <w:rPr>
          <w:rFonts w:eastAsiaTheme="minorEastAsia"/>
          <w:bCs/>
          <w:lang w:val="en-US" w:eastAsia="zh-TW"/>
        </w:rPr>
        <w:t>5.5A.1</w:t>
      </w:r>
      <w:r w:rsidR="00D00538">
        <w:rPr>
          <w:rFonts w:eastAsiaTheme="minorEastAsia"/>
          <w:bCs/>
          <w:lang w:val="en-US" w:eastAsia="zh-TW"/>
        </w:rPr>
        <w:t xml:space="preserve"> in TS38.101-4.</w:t>
      </w:r>
      <w:r w:rsidR="00A07DB4">
        <w:rPr>
          <w:rFonts w:eastAsiaTheme="minorEastAsia" w:hint="eastAsia"/>
          <w:bCs/>
          <w:lang w:val="en-US" w:eastAsia="zh-TW"/>
        </w:rPr>
        <w:t xml:space="preserve"> The </w:t>
      </w:r>
      <w:r w:rsidR="00A07DB4" w:rsidRPr="00A07DB4">
        <w:rPr>
          <w:rFonts w:eastAsiaTheme="minorEastAsia"/>
          <w:bCs/>
          <w:lang w:val="en-US" w:eastAsia="zh-TW"/>
        </w:rPr>
        <w:t xml:space="preserve">SNR values achieving </w:t>
      </w:r>
      <w:r w:rsidR="00A07DB4">
        <w:rPr>
          <w:rFonts w:eastAsiaTheme="minorEastAsia" w:hint="eastAsia"/>
          <w:bCs/>
          <w:lang w:val="en-US" w:eastAsia="zh-TW"/>
        </w:rPr>
        <w:t>85</w:t>
      </w:r>
      <w:r w:rsidR="00A07DB4" w:rsidRPr="00A07DB4">
        <w:rPr>
          <w:rFonts w:eastAsiaTheme="minorEastAsia"/>
          <w:bCs/>
          <w:lang w:val="en-US" w:eastAsia="zh-TW"/>
        </w:rPr>
        <w:t xml:space="preserve">% of maximum throughput are summarized in Table </w:t>
      </w:r>
      <w:r w:rsidR="00A07DB4">
        <w:rPr>
          <w:rFonts w:eastAsiaTheme="minorEastAsia" w:hint="eastAsia"/>
          <w:bCs/>
          <w:lang w:val="en-US" w:eastAsia="zh-TW"/>
        </w:rPr>
        <w:t>4</w:t>
      </w:r>
      <w:r w:rsidR="00A07DB4" w:rsidRPr="00A07DB4">
        <w:rPr>
          <w:rFonts w:eastAsiaTheme="minorEastAsia"/>
          <w:bCs/>
          <w:lang w:val="en-US" w:eastAsia="zh-TW"/>
        </w:rPr>
        <w:t>.</w:t>
      </w:r>
    </w:p>
    <w:p w14:paraId="381D22B5" w14:textId="77777777" w:rsidR="00C3743B" w:rsidRPr="000836B6" w:rsidRDefault="00C3743B" w:rsidP="00C35DEC">
      <w:pPr>
        <w:spacing w:after="120"/>
        <w:jc w:val="both"/>
        <w:rPr>
          <w:rFonts w:eastAsiaTheme="minorEastAsia" w:hint="eastAsia"/>
          <w:bCs/>
          <w:lang w:val="en-US"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198"/>
        <w:gridCol w:w="2419"/>
        <w:gridCol w:w="947"/>
        <w:gridCol w:w="3270"/>
      </w:tblGrid>
      <w:tr w:rsidR="00ED4B7F" w:rsidRPr="00ED4B7F" w14:paraId="3F6A8D9F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B23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BF3C89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48E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BF3C89">
              <w:rPr>
                <w:rFonts w:eastAsia="SimSun"/>
                <w:b/>
                <w:sz w:val="18"/>
                <w:lang w:eastAsia="en-US"/>
              </w:rPr>
              <w:t>Unit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1DC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BF3C89">
              <w:rPr>
                <w:rFonts w:eastAsia="SimSun"/>
                <w:b/>
                <w:sz w:val="18"/>
                <w:lang w:eastAsia="en-US"/>
              </w:rPr>
              <w:t>Value</w:t>
            </w:r>
          </w:p>
        </w:tc>
      </w:tr>
      <w:tr w:rsidR="00ED4B7F" w:rsidRPr="00ED4B7F" w14:paraId="1AB1ABFC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F249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PDSCH transmission scheme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DF7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D4E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Transmission scheme 1</w:t>
            </w:r>
          </w:p>
        </w:tc>
      </w:tr>
      <w:tr w:rsidR="00ED4B7F" w:rsidRPr="00ED4B7F" w14:paraId="78D983DA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99C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ja-JP"/>
              </w:rPr>
            </w:pPr>
            <w:r w:rsidRPr="00BF3C89">
              <w:rPr>
                <w:rFonts w:eastAsia="SimSun"/>
                <w:sz w:val="18"/>
                <w:szCs w:val="22"/>
                <w:lang w:val="en-US" w:eastAsia="ja-JP"/>
              </w:rPr>
              <w:t>EPRE ratio of PTRS to PDSCH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EF6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741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N/A</w:t>
            </w:r>
          </w:p>
        </w:tc>
      </w:tr>
      <w:tr w:rsidR="00ED4B7F" w:rsidRPr="00ED4B7F" w14:paraId="5D2985F1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440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ja-JP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Channel bandwidth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51F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F66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Channel bandwidth from selected CA bandwidth combination</w:t>
            </w:r>
          </w:p>
        </w:tc>
      </w:tr>
      <w:tr w:rsidR="00ED4B7F" w:rsidRPr="00ED4B7F" w14:paraId="637BF212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604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Common serving cell parameters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F83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Physical Cell 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6B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FF8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0</w:t>
            </w:r>
          </w:p>
        </w:tc>
      </w:tr>
      <w:tr w:rsidR="00ED4B7F" w:rsidRPr="00ED4B7F" w14:paraId="4DE6303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8032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C7F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SSB position in </w:t>
            </w:r>
            <w:r w:rsidRPr="00BF3C89">
              <w:rPr>
                <w:rFonts w:eastAsia="SimSun"/>
                <w:sz w:val="18"/>
                <w:szCs w:val="22"/>
                <w:lang w:val="en-US" w:eastAsia="ja-JP"/>
              </w:rPr>
              <w:t>burst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BB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5E0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First SSB in Slot #0</w:t>
            </w:r>
          </w:p>
        </w:tc>
      </w:tr>
      <w:tr w:rsidR="00ED4B7F" w:rsidRPr="00ED4B7F" w14:paraId="08005C5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058D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BBF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SSB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4F4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proofErr w:type="spell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ms</w:t>
            </w:r>
            <w:proofErr w:type="spellEnd"/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A6F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20</w:t>
            </w:r>
          </w:p>
        </w:tc>
      </w:tr>
      <w:tr w:rsidR="00ED4B7F" w:rsidRPr="00ED4B7F" w14:paraId="10C59BF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776E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6EEE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First DMRS position for Type A PDSCH mapping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949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A04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2</w:t>
            </w:r>
          </w:p>
        </w:tc>
      </w:tr>
      <w:tr w:rsidR="00ED4B7F" w:rsidRPr="00ED4B7F" w14:paraId="6679FFFA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BE4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Cross carrier scheduling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D1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767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ED4B7F" w:rsidRPr="00ED4B7F" w14:paraId="33595451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10B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Active DL BWP index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B9E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1F4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</w:t>
            </w:r>
          </w:p>
        </w:tc>
      </w:tr>
      <w:tr w:rsidR="00ED4B7F" w:rsidRPr="00ED4B7F" w14:paraId="1CB01251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79C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Actual carrier configuration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6C4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Offset between Point A and the lowest usable subcarrier on this carrier (Note 2)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E23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RBs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8DA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0</w:t>
            </w:r>
          </w:p>
        </w:tc>
      </w:tr>
      <w:tr w:rsidR="00ED4B7F" w:rsidRPr="00ED4B7F" w14:paraId="7121F35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E51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D871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新細明體"/>
                <w:sz w:val="18"/>
                <w:szCs w:val="18"/>
                <w:lang w:val="en-US" w:eastAsia="fr-FR"/>
              </w:rPr>
              <w:t>Subcarrier spacing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37A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AC6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15 or 30</w:t>
            </w:r>
          </w:p>
        </w:tc>
      </w:tr>
      <w:tr w:rsidR="00ED4B7F" w:rsidRPr="00ED4B7F" w14:paraId="2C4F16C6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171D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lastRenderedPageBreak/>
              <w:t>DL BWP configuration #1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8A86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RB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327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RBs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B56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0</w:t>
            </w:r>
          </w:p>
        </w:tc>
      </w:tr>
      <w:tr w:rsidR="00ED4B7F" w:rsidRPr="00ED4B7F" w14:paraId="63A2917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620C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686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contiguous PRB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50C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BB3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Maximum transmission bandwidth configuration</w:t>
            </w: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 xml:space="preserve"> as specified in clause 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5.3.2 of </w:t>
            </w: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TS 38.101-1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[</w:t>
            </w: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6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] for tested channel bandwidth and subcarrier spacing</w:t>
            </w:r>
          </w:p>
        </w:tc>
      </w:tr>
      <w:tr w:rsidR="00ED4B7F" w:rsidRPr="00ED4B7F" w14:paraId="55C09FF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027C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30F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D03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CA2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15 or 30</w:t>
            </w:r>
          </w:p>
        </w:tc>
      </w:tr>
      <w:tr w:rsidR="00ED4B7F" w:rsidRPr="00ED4B7F" w14:paraId="3B0CFF7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F0E4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481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Cyclic prefix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44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47D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Normal</w:t>
            </w:r>
          </w:p>
        </w:tc>
      </w:tr>
      <w:tr w:rsidR="00ED4B7F" w:rsidRPr="00ED4B7F" w14:paraId="3C5054C1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FFF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i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PDCCH configuration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DBF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Slots for PDCCH monitoring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EEF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477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Each slot</w:t>
            </w:r>
          </w:p>
        </w:tc>
      </w:tr>
      <w:tr w:rsidR="00ED4B7F" w:rsidRPr="00ED4B7F" w14:paraId="6F16724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569D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B176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Symbols with PDCCH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A90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1F8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Symbols #0</w:t>
            </w:r>
          </w:p>
        </w:tc>
      </w:tr>
      <w:tr w:rsidR="00ED4B7F" w:rsidRPr="00ED4B7F" w14:paraId="76CBE00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707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067A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PRBs in CORESET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557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1D8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Table 5.5A-4</w:t>
            </w:r>
          </w:p>
        </w:tc>
      </w:tr>
      <w:tr w:rsidR="00ED4B7F" w:rsidRPr="00ED4B7F" w14:paraId="7F45916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695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9AD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PDCCH candidates and aggregation levels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63E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66E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2/AL2 for 15 kHz / 5 MHz, 30 kHz / 10 MHz and 30 kHz / 15 MHz</w:t>
            </w:r>
          </w:p>
          <w:p w14:paraId="4D7044D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2/AL4 for 15 kHz / 10 MHz, 15 kHz / 15 MHz, 30 kHz / 20 MHz, 30 kHz / 25 MHz and 30 kHz / 30 MHz</w:t>
            </w:r>
          </w:p>
          <w:p w14:paraId="670D2B5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2/AL8 for other greater combinations</w:t>
            </w:r>
          </w:p>
        </w:tc>
      </w:tr>
      <w:tr w:rsidR="00ED4B7F" w:rsidRPr="00ED4B7F" w14:paraId="461A1EA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4D72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D72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CCE-to-REG mapping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74C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95D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Non-interleaved</w:t>
            </w:r>
          </w:p>
        </w:tc>
      </w:tr>
      <w:tr w:rsidR="00ED4B7F" w:rsidRPr="00ED4B7F" w14:paraId="4BCED72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42A1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1E83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DCI format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638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070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1_1</w:t>
            </w:r>
          </w:p>
        </w:tc>
      </w:tr>
      <w:tr w:rsidR="00ED4B7F" w:rsidRPr="00ED4B7F" w14:paraId="50321E4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D86D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A9D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TCI 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413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F05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TCI state #1</w:t>
            </w:r>
          </w:p>
        </w:tc>
      </w:tr>
      <w:tr w:rsidR="00ED4B7F" w:rsidRPr="00ED4B7F" w14:paraId="41BE2EB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753E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9122" w14:textId="77777777" w:rsidR="00ED4B7F" w:rsidRPr="00BF3C89" w:rsidRDefault="00ED4B7F" w:rsidP="00ED4B7F">
            <w:pPr>
              <w:keepNext/>
              <w:keepLines/>
              <w:spacing w:after="0"/>
              <w:rPr>
                <w:sz w:val="18"/>
                <w:szCs w:val="22"/>
                <w:lang w:val="en-US" w:eastAsia="zh-CN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zh-CN"/>
              </w:rPr>
              <w:t>PDCCH &amp; PDCCH DMRS Precoding configuration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56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5D6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en-US"/>
              </w:rPr>
            </w:pPr>
            <w:r w:rsidRPr="00BF3C89">
              <w:rPr>
                <w:rFonts w:eastAsia="SimSun"/>
                <w:sz w:val="18"/>
                <w:lang w:eastAsia="en-US"/>
              </w:rPr>
              <w:t xml:space="preserve">For number of TX = 1: No </w:t>
            </w:r>
            <w:proofErr w:type="gramStart"/>
            <w:r w:rsidRPr="00BF3C89">
              <w:rPr>
                <w:rFonts w:eastAsia="SimSun"/>
                <w:sz w:val="18"/>
                <w:lang w:eastAsia="en-US"/>
              </w:rPr>
              <w:t>precoding;</w:t>
            </w:r>
            <w:proofErr w:type="gramEnd"/>
          </w:p>
          <w:p w14:paraId="6D6187A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</w:p>
          <w:p w14:paraId="519E94F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  <w:r w:rsidRPr="00BF3C89">
              <w:rPr>
                <w:sz w:val="18"/>
                <w:lang w:eastAsia="en-US"/>
              </w:rPr>
              <w:t>For Number of Tx = 2:</w:t>
            </w:r>
          </w:p>
          <w:p w14:paraId="4BC6C77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  <w:r w:rsidRPr="00BF3C89">
              <w:rPr>
                <w:sz w:val="18"/>
                <w:lang w:eastAsia="en-US"/>
              </w:rPr>
              <w:t xml:space="preserve">Single Panel Type I, </w:t>
            </w:r>
            <w:r w:rsidRPr="00BF3C89">
              <w:rPr>
                <w:rFonts w:eastAsia="SimSun"/>
                <w:sz w:val="18"/>
                <w:lang w:eastAsia="en-US"/>
              </w:rPr>
              <w:t>Randomized precoder selection for every REG bundle and updated per slot</w:t>
            </w:r>
            <w:r w:rsidRPr="00BF3C89">
              <w:rPr>
                <w:sz w:val="18"/>
                <w:lang w:eastAsia="en-US"/>
              </w:rPr>
              <w:t xml:space="preserve"> with equal probability of precoder index 0 and 2</w:t>
            </w:r>
            <w:r w:rsidRPr="00BF3C89">
              <w:rPr>
                <w:sz w:val="18"/>
                <w:lang w:eastAsia="en-US"/>
              </w:rPr>
              <w:br/>
            </w:r>
          </w:p>
          <w:p w14:paraId="23DDF47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  <w:r w:rsidRPr="00BF3C89">
              <w:rPr>
                <w:sz w:val="18"/>
                <w:lang w:eastAsia="en-US"/>
              </w:rPr>
              <w:t>For Number of Tx= 4 and 8:</w:t>
            </w:r>
          </w:p>
          <w:p w14:paraId="14F979B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en-US"/>
              </w:rPr>
            </w:pPr>
            <w:r w:rsidRPr="00BF3C89">
              <w:rPr>
                <w:sz w:val="18"/>
                <w:lang w:eastAsia="en-US"/>
              </w:rPr>
              <w:t xml:space="preserve">Single Panel Type I, </w:t>
            </w:r>
            <w:r w:rsidRPr="00BF3C89">
              <w:rPr>
                <w:rFonts w:eastAsia="SimSun"/>
                <w:sz w:val="18"/>
                <w:lang w:eastAsia="en-US"/>
              </w:rPr>
              <w:t>Randomized precoder selection for every REG bundle and updated per slot</w:t>
            </w:r>
            <w:r w:rsidRPr="00BF3C89">
              <w:rPr>
                <w:sz w:val="18"/>
                <w:lang w:eastAsia="en-US"/>
              </w:rPr>
              <w:t xml:space="preserve"> with equal probability </w:t>
            </w:r>
            <w:proofErr w:type="gramStart"/>
            <w:r w:rsidRPr="00BF3C89">
              <w:rPr>
                <w:sz w:val="18"/>
                <w:lang w:eastAsia="en-US"/>
              </w:rPr>
              <w:t>of  i</w:t>
            </w:r>
            <w:proofErr w:type="gramEnd"/>
            <w:r w:rsidRPr="00BF3C89">
              <w:rPr>
                <w:sz w:val="18"/>
                <w:lang w:eastAsia="en-US"/>
              </w:rPr>
              <w:t>_1,1 in {1,2,3,5,6,7} and i_2 in {0,2}</w:t>
            </w:r>
          </w:p>
        </w:tc>
      </w:tr>
      <w:tr w:rsidR="00ED4B7F" w:rsidRPr="00ED4B7F" w14:paraId="6EA32453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A1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PDSCH configuration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C83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18"/>
                <w:lang w:val="en-US" w:eastAsia="en-US"/>
              </w:rPr>
              <w:t>Mapping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4D4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B8C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18"/>
                <w:lang w:val="en-US" w:eastAsia="en-US"/>
              </w:rPr>
              <w:t>Type A</w:t>
            </w:r>
          </w:p>
        </w:tc>
      </w:tr>
      <w:tr w:rsidR="00ED4B7F" w:rsidRPr="00ED4B7F" w14:paraId="3A00067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987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BFCE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18"/>
                <w:lang w:val="en-US" w:eastAsia="en-US"/>
              </w:rPr>
              <w:t>k0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31C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875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18"/>
                <w:lang w:val="en-US" w:eastAsia="en-US"/>
              </w:rPr>
              <w:t>0</w:t>
            </w:r>
          </w:p>
        </w:tc>
      </w:tr>
      <w:tr w:rsidR="00ED4B7F" w:rsidRPr="00ED4B7F" w14:paraId="1F43177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70E0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07F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PDSCH aggregation factor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1FE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383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</w:t>
            </w:r>
          </w:p>
        </w:tc>
      </w:tr>
      <w:tr w:rsidR="00ED4B7F" w:rsidRPr="00ED4B7F" w14:paraId="6CDB2BE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DBA8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B02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PRB bundling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507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CB5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Static</w:t>
            </w:r>
          </w:p>
        </w:tc>
      </w:tr>
      <w:tr w:rsidR="00ED4B7F" w:rsidRPr="00ED4B7F" w14:paraId="638D5A4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4DAE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E35A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PRB bundling 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D70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E22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ED4B7F" w:rsidRPr="00ED4B7F" w14:paraId="26749A5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E4CF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B2D0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Resource allocation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B8B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440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Type 0</w:t>
            </w:r>
          </w:p>
        </w:tc>
      </w:tr>
      <w:tr w:rsidR="00ED4B7F" w:rsidRPr="00ED4B7F" w14:paraId="40EAA22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B97F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185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VRB-to-PRB mapping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42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9B3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Non-interleaved</w:t>
            </w:r>
          </w:p>
        </w:tc>
      </w:tr>
      <w:tr w:rsidR="00ED4B7F" w:rsidRPr="00ED4B7F" w14:paraId="2AF4500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CB72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86C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VRB-to-PRB mapping </w:t>
            </w:r>
            <w:proofErr w:type="spell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interleaver</w:t>
            </w:r>
            <w:proofErr w:type="spell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bundle 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E97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5E8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N/A</w:t>
            </w:r>
          </w:p>
        </w:tc>
      </w:tr>
      <w:tr w:rsidR="00ED4B7F" w:rsidRPr="00ED4B7F" w14:paraId="133C8DBE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5D4D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i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PDSCH DMRS configuration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477D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DMRS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4B4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6D2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Type 1</w:t>
            </w:r>
          </w:p>
        </w:tc>
      </w:tr>
      <w:tr w:rsidR="00ED4B7F" w:rsidRPr="00ED4B7F" w14:paraId="4C83B04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6414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13A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additional DMRS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E27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434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</w:t>
            </w:r>
          </w:p>
        </w:tc>
      </w:tr>
      <w:tr w:rsidR="00ED4B7F" w:rsidRPr="00ED4B7F" w14:paraId="0D034B7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D526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18B3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Length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7BA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431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szCs w:val="22"/>
                <w:lang w:val="en-US" w:eastAsia="en-US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>Rank 2/4: 1</w:t>
            </w:r>
          </w:p>
          <w:p w14:paraId="503143C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zh-CN"/>
              </w:rPr>
              <w:t>Rank 8: 2</w:t>
            </w:r>
          </w:p>
        </w:tc>
      </w:tr>
      <w:tr w:rsidR="00ED4B7F" w:rsidRPr="00ED4B7F" w14:paraId="6363E24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0A51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A97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Antenna ports indexes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3C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0E6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{1000} for 1 Layer CCs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br/>
              <w:t>{1000, 1001} for 2 Layers CCs</w:t>
            </w:r>
          </w:p>
          <w:p w14:paraId="6C0F138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{1000 – 1003} for 4 Layers CCs</w:t>
            </w:r>
          </w:p>
          <w:p w14:paraId="44A8EA6F" w14:textId="4456F8CE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szCs w:val="22"/>
                <w:lang w:val="en-US" w:eastAsia="en-US"/>
              </w:rPr>
            </w:pPr>
            <w:r w:rsidRPr="00BF3C89">
              <w:rPr>
                <w:sz w:val="18"/>
                <w:szCs w:val="22"/>
                <w:highlight w:val="yellow"/>
                <w:lang w:val="en-US" w:eastAsia="en-US"/>
              </w:rPr>
              <w:t>{1000-1003, 1004, 1006} for 6 Layers CCs</w:t>
            </w:r>
          </w:p>
          <w:p w14:paraId="196C1B6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zh-CN"/>
              </w:rPr>
              <w:t>{1000-1007} for 8 Layers CCs</w:t>
            </w:r>
          </w:p>
        </w:tc>
      </w:tr>
      <w:tr w:rsidR="00ED4B7F" w:rsidRPr="00ED4B7F" w14:paraId="3FAF0FC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CAC4" w14:textId="77777777" w:rsidR="00ED4B7F" w:rsidRPr="00BF3C89" w:rsidRDefault="00ED4B7F" w:rsidP="00ED4B7F">
            <w:pPr>
              <w:spacing w:after="0"/>
              <w:rPr>
                <w:rFonts w:eastAsia="SimSun"/>
                <w:i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816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PDSCH DMRS CDM group(s) without data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B2E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F0E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 for 1 layer and 2 layers CCs</w:t>
            </w:r>
          </w:p>
          <w:p w14:paraId="0216CC7A" w14:textId="28976E1A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2 for 4 Layers, </w:t>
            </w:r>
            <w:r w:rsidRPr="00BF3C89"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  <w:t>6 Layers</w:t>
            </w: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 xml:space="preserve"> and 8 Layers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CCs</w:t>
            </w:r>
          </w:p>
        </w:tc>
      </w:tr>
      <w:tr w:rsidR="00ED4B7F" w:rsidRPr="00ED4B7F" w14:paraId="0990C833" w14:textId="77777777"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2C9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PTRS configuration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ACB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1053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PTRS is not configured</w:t>
            </w:r>
          </w:p>
        </w:tc>
      </w:tr>
      <w:tr w:rsidR="00ED4B7F" w:rsidRPr="00ED4B7F" w14:paraId="0E6FFBD0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0421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for tracking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10ED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Subcarrier indexes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0AA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3EC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k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 xml:space="preserve">0 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= 3 for CSI-RS resource 1,2,3,4</w:t>
            </w:r>
          </w:p>
        </w:tc>
      </w:tr>
      <w:tr w:rsidR="00ED4B7F" w:rsidRPr="00ED4B7F" w14:paraId="4F695D9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11C8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20D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OFDM symbols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A34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FBE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l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= 6 for CSI-RS resource 1 and 3</w:t>
            </w:r>
          </w:p>
          <w:p w14:paraId="4B8BDB5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l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= 10 for CSI-RS resource 2 and 4</w:t>
            </w:r>
          </w:p>
        </w:tc>
      </w:tr>
      <w:tr w:rsidR="00ED4B7F" w:rsidRPr="00ED4B7F" w14:paraId="4E6FED3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0EF3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306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CSI-RS ports (X)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EA9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0F5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 for CSI-RS resource 1,2,3,4</w:t>
            </w:r>
          </w:p>
        </w:tc>
      </w:tr>
      <w:tr w:rsidR="00ED4B7F" w:rsidRPr="00ED4B7F" w14:paraId="1D7CC3E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5AA9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D7E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1F2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95B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'No CDM' for CSI-RS resource 1,2,3,4</w:t>
            </w:r>
          </w:p>
        </w:tc>
      </w:tr>
      <w:tr w:rsidR="00ED4B7F" w:rsidRPr="00ED4B7F" w14:paraId="7ED8D0F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4085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12B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05F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CED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3 for CSI-RS resource 1,2,3,4</w:t>
            </w:r>
          </w:p>
        </w:tc>
      </w:tr>
      <w:tr w:rsidR="00ED4B7F" w:rsidRPr="00ED4B7F" w14:paraId="6134D50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AE75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9BCA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73B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Slots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28F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15 kHz SCS: 20 for CSI-RS resource 1,2,3,4</w:t>
            </w:r>
          </w:p>
          <w:p w14:paraId="064D5EA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30 kHz SCS: 40 for CSI-RS resource 1,2,3,4</w:t>
            </w:r>
          </w:p>
        </w:tc>
      </w:tr>
      <w:tr w:rsidR="00ED4B7F" w:rsidRPr="00ED4B7F" w14:paraId="5204F5D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E051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6E20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8E4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Slots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0CA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15 kHz SCS:</w:t>
            </w:r>
          </w:p>
          <w:p w14:paraId="2D18AB8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10 for CSI-RS resource 1 and 2</w:t>
            </w:r>
          </w:p>
          <w:p w14:paraId="267A193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11 for CSI-RS resource 3 and 4</w:t>
            </w:r>
          </w:p>
          <w:p w14:paraId="35270AE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  <w:p w14:paraId="35DA46A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30 kHz SCS:</w:t>
            </w:r>
          </w:p>
          <w:p w14:paraId="11D4CBA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20 for CSI-RS resource 1 and 2</w:t>
            </w:r>
          </w:p>
          <w:p w14:paraId="2B96C4B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21 for CSI-RS resource 3 and 4</w:t>
            </w:r>
          </w:p>
        </w:tc>
      </w:tr>
      <w:tr w:rsidR="00ED4B7F" w:rsidRPr="00ED4B7F" w14:paraId="7F09892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521C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D291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Frequency Occupation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C8B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C54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Start PRB 0</w:t>
            </w:r>
          </w:p>
          <w:p w14:paraId="45C0585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Number of PRB = </w:t>
            </w: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ceil(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BWP size /</w:t>
            </w: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4)*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</w:t>
            </w:r>
          </w:p>
        </w:tc>
      </w:tr>
      <w:tr w:rsidR="00ED4B7F" w:rsidRPr="00ED4B7F" w14:paraId="4984DE4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4416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D76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QCL 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63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999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TCI state #0</w:t>
            </w:r>
          </w:p>
        </w:tc>
      </w:tr>
      <w:tr w:rsidR="00ED4B7F" w:rsidRPr="00ED4B7F" w14:paraId="7A6FC1D9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ECCA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NZP CSI-RS for CSI acquisition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AE30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Subcarrier indexes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91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295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k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 xml:space="preserve">0 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= 4</w:t>
            </w:r>
          </w:p>
        </w:tc>
      </w:tr>
      <w:tr w:rsidR="00ED4B7F" w:rsidRPr="00ED4B7F" w14:paraId="20F9DF4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9A78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B22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OFDM symbols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63B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9D1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l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= 12</w:t>
            </w:r>
          </w:p>
        </w:tc>
      </w:tr>
      <w:tr w:rsidR="00ED4B7F" w:rsidRPr="00ED4B7F" w14:paraId="30EA2D8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BC65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4B3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CSI-RS ports (X)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D66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CBB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Same as number of transmit antenna</w:t>
            </w:r>
          </w:p>
        </w:tc>
      </w:tr>
      <w:tr w:rsidR="00ED4B7F" w:rsidRPr="00ED4B7F" w14:paraId="502972A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8704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638A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A31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9C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'FD-CDM2'</w:t>
            </w:r>
          </w:p>
        </w:tc>
      </w:tr>
      <w:tr w:rsidR="00ED4B7F" w:rsidRPr="00ED4B7F" w14:paraId="111203C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4032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A6D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566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890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</w:t>
            </w:r>
          </w:p>
        </w:tc>
      </w:tr>
      <w:tr w:rsidR="00ED4B7F" w:rsidRPr="00ED4B7F" w14:paraId="1F7C4B5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6192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296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4EE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B34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15 kHz SCS: 20</w:t>
            </w:r>
          </w:p>
          <w:p w14:paraId="1A85F10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30 kHz SCS: 40 </w:t>
            </w:r>
          </w:p>
        </w:tc>
      </w:tr>
      <w:tr w:rsidR="00ED4B7F" w:rsidRPr="00ED4B7F" w14:paraId="1FE198B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4D54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9D3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C04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908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0</w:t>
            </w:r>
          </w:p>
        </w:tc>
      </w:tr>
      <w:tr w:rsidR="00ED4B7F" w:rsidRPr="00ED4B7F" w14:paraId="204EED5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2A48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D8A9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Frequency Occupation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905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C48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Start PRB 0</w:t>
            </w:r>
          </w:p>
          <w:p w14:paraId="0F252D7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Number of PRB = </w:t>
            </w: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ceil(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BWP size /</w:t>
            </w: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4)*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</w:t>
            </w:r>
          </w:p>
        </w:tc>
      </w:tr>
      <w:tr w:rsidR="00ED4B7F" w:rsidRPr="00ED4B7F" w14:paraId="081A636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607A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E66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QCL 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206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788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TCI state #</w:t>
            </w: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1</w:t>
            </w:r>
          </w:p>
        </w:tc>
      </w:tr>
      <w:tr w:rsidR="00ED4B7F" w:rsidRPr="00ED4B7F" w14:paraId="68C19703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4AA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ZP CSI-RS for CSI acquisition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5D9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Subcarrier indexes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D51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143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k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 xml:space="preserve">0 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= 0</w:t>
            </w:r>
          </w:p>
        </w:tc>
      </w:tr>
      <w:tr w:rsidR="00ED4B7F" w:rsidRPr="00ED4B7F" w14:paraId="7E1AA68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32CB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746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OFDM symbols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6E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0A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l</w:t>
            </w:r>
            <w:r w:rsidRPr="00BF3C89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= 12</w:t>
            </w:r>
          </w:p>
        </w:tc>
      </w:tr>
      <w:tr w:rsidR="00ED4B7F" w:rsidRPr="00ED4B7F" w14:paraId="7C8B451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99C6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24F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Number of CSI-RS ports (X)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7A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3A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</w:t>
            </w:r>
          </w:p>
        </w:tc>
      </w:tr>
      <w:tr w:rsidR="00ED4B7F" w:rsidRPr="00ED4B7F" w14:paraId="73B6E98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B696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5E8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1AB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DFA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'FD-CDM2'</w:t>
            </w:r>
          </w:p>
        </w:tc>
      </w:tr>
      <w:tr w:rsidR="00ED4B7F" w:rsidRPr="00ED4B7F" w14:paraId="435E540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7367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24A3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627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8CF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</w:t>
            </w:r>
          </w:p>
        </w:tc>
      </w:tr>
      <w:tr w:rsidR="00ED4B7F" w:rsidRPr="00ED4B7F" w14:paraId="00DEB63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F6F3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90A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8B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9BE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15 kHz SCS: 20</w:t>
            </w:r>
          </w:p>
          <w:p w14:paraId="4A4CD6F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30 kHz SCS: 40</w:t>
            </w:r>
          </w:p>
        </w:tc>
      </w:tr>
      <w:tr w:rsidR="00ED4B7F" w:rsidRPr="00ED4B7F" w14:paraId="597AC59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2D93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592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645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8E8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0</w:t>
            </w:r>
          </w:p>
        </w:tc>
      </w:tr>
      <w:tr w:rsidR="00ED4B7F" w:rsidRPr="00ED4B7F" w14:paraId="23CA5F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E9D3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37C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Frequency Occupation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2F0E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EA6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Start PRB 0</w:t>
            </w:r>
          </w:p>
          <w:p w14:paraId="1F41363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Number of PRB = </w:t>
            </w: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ceil(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BWP size/</w:t>
            </w: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4)*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</w:t>
            </w:r>
          </w:p>
        </w:tc>
      </w:tr>
      <w:tr w:rsidR="00ED4B7F" w:rsidRPr="00ED4B7F" w14:paraId="747BC669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86D1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TCI state #0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BFC4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Type 1 QCL information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92C0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SSB index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B3B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E63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SSB #0</w:t>
            </w:r>
          </w:p>
        </w:tc>
      </w:tr>
      <w:tr w:rsidR="00ED4B7F" w:rsidRPr="00ED4B7F" w14:paraId="2B9E347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A2B4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B745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B0C6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8C8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B0E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Type C</w:t>
            </w:r>
          </w:p>
        </w:tc>
      </w:tr>
      <w:tr w:rsidR="00ED4B7F" w:rsidRPr="00ED4B7F" w14:paraId="5708C05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6DD4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4B7C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Type 2 QCL information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BC6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SSB index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560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E9E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N/A</w:t>
            </w:r>
          </w:p>
        </w:tc>
      </w:tr>
      <w:tr w:rsidR="00ED4B7F" w:rsidRPr="00ED4B7F" w14:paraId="4CECF8B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CF9C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5803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116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891D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CCF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N/A</w:t>
            </w:r>
          </w:p>
        </w:tc>
      </w:tr>
      <w:tr w:rsidR="00ED4B7F" w:rsidRPr="00ED4B7F" w14:paraId="23CD8F80" w14:textId="77777777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92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TCI state #1</w:t>
            </w:r>
          </w:p>
          <w:p w14:paraId="010CBDB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B93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Type 1 QCL information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8BD6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4A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20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resource 1 from 'CSI-RS for tracking' configuration</w:t>
            </w:r>
          </w:p>
        </w:tc>
      </w:tr>
      <w:tr w:rsidR="00ED4B7F" w:rsidRPr="00ED4B7F" w14:paraId="62271FE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F8A5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8EEF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3B1E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D50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387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Type A</w:t>
            </w:r>
          </w:p>
        </w:tc>
      </w:tr>
      <w:tr w:rsidR="00ED4B7F" w:rsidRPr="00ED4B7F" w14:paraId="7D0D47E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3E2F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350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Type 2 QCL information</w:t>
            </w:r>
          </w:p>
          <w:p w14:paraId="73AEED6A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F50B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CSI-RS 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727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7C3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N/A</w:t>
            </w:r>
          </w:p>
        </w:tc>
      </w:tr>
      <w:tr w:rsidR="00ED4B7F" w:rsidRPr="00ED4B7F" w14:paraId="35424B1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8DA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108F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3516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6AF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E3F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N/A</w:t>
            </w:r>
          </w:p>
        </w:tc>
      </w:tr>
      <w:tr w:rsidR="00ED4B7F" w:rsidRPr="00ED4B7F" w14:paraId="028E6B8C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E0E9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Maximum number of code block groups for ACK/NACK feedback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3AE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F40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</w:t>
            </w:r>
          </w:p>
        </w:tc>
      </w:tr>
      <w:tr w:rsidR="00ED4B7F" w:rsidRPr="00ED4B7F" w14:paraId="27423ED6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7EA7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Maximum number of HARQ transmission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874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07D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</w:t>
            </w:r>
          </w:p>
        </w:tc>
      </w:tr>
      <w:tr w:rsidR="00ED4B7F" w:rsidRPr="00ED4B7F" w14:paraId="3CFB26CF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640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PUCCH HARQ ACK </w:t>
            </w:r>
            <w:proofErr w:type="spell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spaitial</w:t>
            </w:r>
            <w:proofErr w:type="spell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bundling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EA3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DA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ED4B7F" w:rsidRPr="00ED4B7F" w14:paraId="29B6368C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B68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Redundancy version coding sequence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9E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53D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{0,2,3,1}</w:t>
            </w:r>
          </w:p>
        </w:tc>
      </w:tr>
      <w:tr w:rsidR="00ED4B7F" w:rsidRPr="00ED4B7F" w14:paraId="58053316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71B9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PDSCH &amp; PDSCH DMRS Precoding configuration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B06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61D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en-US"/>
              </w:rPr>
            </w:pPr>
            <w:r w:rsidRPr="00BF3C89">
              <w:rPr>
                <w:rFonts w:eastAsia="SimSun"/>
                <w:sz w:val="18"/>
                <w:lang w:eastAsia="en-US"/>
              </w:rPr>
              <w:t xml:space="preserve">For number of TX = 1: No </w:t>
            </w:r>
            <w:proofErr w:type="gramStart"/>
            <w:r w:rsidRPr="00BF3C89">
              <w:rPr>
                <w:rFonts w:eastAsia="SimSun"/>
                <w:sz w:val="18"/>
                <w:lang w:eastAsia="en-US"/>
              </w:rPr>
              <w:t>precoding;</w:t>
            </w:r>
            <w:proofErr w:type="gramEnd"/>
          </w:p>
          <w:p w14:paraId="72273E75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en-US"/>
              </w:rPr>
            </w:pPr>
            <w:r w:rsidRPr="00BF3C89">
              <w:rPr>
                <w:rFonts w:eastAsia="SimSun"/>
                <w:sz w:val="18"/>
                <w:lang w:eastAsia="en-US"/>
              </w:rPr>
              <w:t>For number of TX &gt; 1: Single Panel Type I; Randomized precoder selection for every PRB bundle and updated per slot, with equal probability of each applicable i</w:t>
            </w:r>
            <w:r w:rsidRPr="00BF3C89">
              <w:rPr>
                <w:rFonts w:eastAsia="SimSun"/>
                <w:sz w:val="18"/>
                <w:vertAlign w:val="subscript"/>
                <w:lang w:eastAsia="en-US"/>
              </w:rPr>
              <w:t>1</w:t>
            </w:r>
            <w:r w:rsidRPr="00BF3C89">
              <w:rPr>
                <w:rFonts w:eastAsia="SimSun"/>
                <w:sz w:val="18"/>
                <w:lang w:eastAsia="en-US"/>
              </w:rPr>
              <w:t>/i</w:t>
            </w:r>
            <w:r w:rsidRPr="00BF3C89">
              <w:rPr>
                <w:rFonts w:eastAsia="SimSun"/>
                <w:sz w:val="18"/>
                <w:vertAlign w:val="subscript"/>
                <w:lang w:eastAsia="en-US"/>
              </w:rPr>
              <w:t>2</w:t>
            </w:r>
            <w:r w:rsidRPr="00BF3C89">
              <w:rPr>
                <w:rFonts w:eastAsia="SimSun"/>
                <w:sz w:val="18"/>
                <w:lang w:eastAsia="en-US"/>
              </w:rPr>
              <w:t xml:space="preserve"> combination or codebook</w:t>
            </w:r>
          </w:p>
          <w:p w14:paraId="6694080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index, chosen from section 5.2.2.2.1 of TS 38.214 [12].</w:t>
            </w:r>
          </w:p>
        </w:tc>
      </w:tr>
      <w:tr w:rsidR="00ED4B7F" w:rsidRPr="00ED4B7F" w14:paraId="22DA3FFD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A97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Symbols for </w:t>
            </w:r>
            <w:r w:rsidRPr="00BF3C89">
              <w:rPr>
                <w:rFonts w:eastAsia="SimSun"/>
                <w:snapToGrid w:val="0"/>
                <w:sz w:val="18"/>
                <w:szCs w:val="22"/>
                <w:lang w:val="en-US" w:eastAsia="en-US"/>
              </w:rPr>
              <w:t>all unused R</w:t>
            </w:r>
            <w:r w:rsidRPr="00BF3C89">
              <w:rPr>
                <w:rFonts w:eastAsia="SimSun"/>
                <w:snapToGrid w:val="0"/>
                <w:sz w:val="18"/>
                <w:szCs w:val="22"/>
                <w:lang w:val="en-US" w:eastAsia="zh-CN"/>
              </w:rPr>
              <w:t>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DED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E40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OP.1 FDD as defined in Annex A.5.1.1</w:t>
            </w:r>
          </w:p>
          <w:p w14:paraId="64F4EAA2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OP.1 TDD as defined in Annex A.5.2.1</w:t>
            </w:r>
          </w:p>
        </w:tc>
      </w:tr>
      <w:tr w:rsidR="00ED4B7F" w:rsidRPr="00ED4B7F" w14:paraId="6C465649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9F6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Propagation condition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21A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B05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Static propagation condition</w:t>
            </w:r>
          </w:p>
          <w:p w14:paraId="3EA8C97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No external noise sources are applied</w:t>
            </w:r>
          </w:p>
        </w:tc>
      </w:tr>
      <w:tr w:rsidR="00ED4B7F" w:rsidRPr="00ED4B7F" w14:paraId="0C7D0652" w14:textId="77777777">
        <w:trPr>
          <w:trHeight w:val="58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3038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Antenna configuration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BE5F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proofErr w:type="gramStart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 layer</w:t>
            </w:r>
            <w:proofErr w:type="gramEnd"/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F6D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5B29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fr-FR" w:eastAsia="en-US"/>
              </w:rPr>
              <w:t xml:space="preserve">1x1 or 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1x2 or 1x4</w:t>
            </w:r>
          </w:p>
        </w:tc>
      </w:tr>
      <w:tr w:rsidR="00ED4B7F" w:rsidRPr="00ED4B7F" w14:paraId="5573DC50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23C6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2E4F" w14:textId="77777777" w:rsidR="00ED4B7F" w:rsidRPr="008673BA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</w:pPr>
            <w:r w:rsidRPr="008673BA"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  <w:t>2 layers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5C33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DFA7" w14:textId="63ECA9F4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2x2 or 2x4</w:t>
            </w: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 xml:space="preserve"> or </w:t>
            </w:r>
            <w:r w:rsidR="008673BA" w:rsidRPr="008673BA">
              <w:rPr>
                <w:rFonts w:eastAsia="新細明體" w:hint="eastAsia"/>
                <w:sz w:val="18"/>
                <w:szCs w:val="22"/>
                <w:highlight w:val="yellow"/>
                <w:lang w:val="en-US" w:eastAsia="zh-TW"/>
              </w:rPr>
              <w:t>2x6</w:t>
            </w:r>
            <w:r w:rsidR="008673BA">
              <w:rPr>
                <w:rFonts w:eastAsia="新細明體" w:hint="eastAsia"/>
                <w:sz w:val="18"/>
                <w:szCs w:val="22"/>
                <w:lang w:val="en-US" w:eastAsia="zh-TW"/>
              </w:rPr>
              <w:t xml:space="preserve"> or </w:t>
            </w: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>2</w:t>
            </w:r>
            <w:r w:rsidRPr="00BF3C89">
              <w:rPr>
                <w:rFonts w:eastAsia="新細明體"/>
                <w:sz w:val="18"/>
                <w:szCs w:val="22"/>
                <w:lang w:val="en-US" w:eastAsia="zh-CN"/>
              </w:rPr>
              <w:t>x8</w:t>
            </w:r>
          </w:p>
        </w:tc>
      </w:tr>
      <w:tr w:rsidR="00ED4B7F" w:rsidRPr="00ED4B7F" w14:paraId="12BBF557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D050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7270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 layers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9A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966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zh-CN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4x4</w:t>
            </w: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 xml:space="preserve"> or 4x8</w:t>
            </w:r>
          </w:p>
        </w:tc>
      </w:tr>
      <w:tr w:rsidR="00ED4B7F" w:rsidRPr="00ED4B7F" w14:paraId="3BFF07F1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1EFA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37C9" w14:textId="093A672E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  <w:t>6 layers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120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0EE" w14:textId="469A0DD1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highlight w:val="yellow"/>
                <w:lang w:val="en-US" w:eastAsia="en-US"/>
              </w:rPr>
              <w:t>8x6</w:t>
            </w:r>
          </w:p>
        </w:tc>
      </w:tr>
      <w:tr w:rsidR="00ED4B7F" w:rsidRPr="00ED4B7F" w14:paraId="3A0EA091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D11D" w14:textId="77777777" w:rsidR="00ED4B7F" w:rsidRPr="00BF3C89" w:rsidRDefault="00ED4B7F" w:rsidP="00ED4B7F">
            <w:pPr>
              <w:spacing w:after="0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1C75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zh-TW"/>
              </w:rPr>
              <w:t>8</w:t>
            </w: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 layers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C9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ED84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zh-TW"/>
              </w:rPr>
              <w:t>8x8</w:t>
            </w:r>
          </w:p>
        </w:tc>
      </w:tr>
      <w:tr w:rsidR="00ED4B7F" w:rsidRPr="00ED4B7F" w14:paraId="2A7C0848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BCAE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lastRenderedPageBreak/>
              <w:t>Physical signals, channels mapping and precoding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F87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D298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 xml:space="preserve">As specified in </w:t>
            </w:r>
            <w:r w:rsidRPr="00BF3C89">
              <w:rPr>
                <w:rFonts w:eastAsia="SimSun"/>
                <w:sz w:val="18"/>
                <w:szCs w:val="22"/>
                <w:lang w:val="en-US" w:eastAsia="zh-CN"/>
              </w:rPr>
              <w:t>Annex B.4.1</w:t>
            </w:r>
          </w:p>
        </w:tc>
      </w:tr>
      <w:tr w:rsidR="00ED4B7F" w:rsidRPr="00ED4B7F" w14:paraId="571A46CD" w14:textId="77777777">
        <w:trPr>
          <w:trHeight w:val="58"/>
        </w:trPr>
        <w:tc>
          <w:tcPr>
            <w:tcW w:w="5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7DC2" w14:textId="77777777" w:rsidR="00ED4B7F" w:rsidRPr="00BF3C89" w:rsidRDefault="00ED4B7F" w:rsidP="00ED4B7F">
            <w:pPr>
              <w:keepNext/>
              <w:keepLines/>
              <w:spacing w:after="0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5FE1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BF3C89">
              <w:rPr>
                <w:rFonts w:eastAsia="SimSun"/>
                <w:sz w:val="18"/>
                <w:szCs w:val="22"/>
                <w:lang w:val="en-US" w:eastAsia="en-US"/>
              </w:rPr>
              <w:t>dBm/Hz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223DC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  <w:r w:rsidRPr="00BF3C89">
              <w:rPr>
                <w:sz w:val="18"/>
                <w:lang w:eastAsia="en-US"/>
              </w:rPr>
              <w:t>-112 for MCS indexes in Table 5.5A-5</w:t>
            </w:r>
            <w:r w:rsidRPr="00BF3C89">
              <w:rPr>
                <w:sz w:val="18"/>
                <w:lang w:eastAsia="zh-CN"/>
              </w:rPr>
              <w:t>:</w:t>
            </w:r>
          </w:p>
          <w:p w14:paraId="18C6A90F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</w:p>
          <w:p w14:paraId="18505AC6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BF3C89">
              <w:rPr>
                <w:sz w:val="18"/>
                <w:lang w:eastAsia="zh-CN"/>
              </w:rPr>
              <w:t xml:space="preserve">-110.5 </w:t>
            </w:r>
            <w:r w:rsidRPr="00BF3C89">
              <w:rPr>
                <w:sz w:val="18"/>
                <w:lang w:eastAsia="en-US"/>
              </w:rPr>
              <w:t>For 1024QAM MCS indexes in Table 5.5A-6</w:t>
            </w:r>
            <w:r w:rsidRPr="00BF3C89">
              <w:rPr>
                <w:sz w:val="18"/>
                <w:lang w:eastAsia="zh-CN"/>
              </w:rPr>
              <w:t>:</w:t>
            </w:r>
          </w:p>
          <w:p w14:paraId="5DB72BDB" w14:textId="77777777" w:rsidR="00ED4B7F" w:rsidRPr="00BF3C89" w:rsidRDefault="00ED4B7F" w:rsidP="00ED4B7F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</w:tr>
      <w:tr w:rsidR="00ED4B7F" w:rsidRPr="00ED4B7F" w14:paraId="0F9355DD" w14:textId="77777777">
        <w:trPr>
          <w:trHeight w:val="58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02F0" w14:textId="77777777" w:rsidR="00ED4B7F" w:rsidRPr="00BF3C89" w:rsidRDefault="00ED4B7F" w:rsidP="00ED4B7F">
            <w:pPr>
              <w:keepNext/>
              <w:keepLines/>
              <w:spacing w:after="0"/>
              <w:ind w:left="851" w:hanging="851"/>
              <w:rPr>
                <w:sz w:val="18"/>
                <w:szCs w:val="22"/>
                <w:lang w:val="en-US" w:eastAsia="zh-CN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>Note 1:</w:t>
            </w: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ab/>
              <w:t>UE assumes that the TCI state for the PDSCH is identical to the TCI state applied for the PDCCH transmission</w:t>
            </w:r>
          </w:p>
          <w:p w14:paraId="754C6A34" w14:textId="77777777" w:rsidR="00ED4B7F" w:rsidRPr="00BF3C89" w:rsidRDefault="00ED4B7F" w:rsidP="00ED4B7F">
            <w:pPr>
              <w:keepNext/>
              <w:keepLines/>
              <w:spacing w:after="0"/>
              <w:ind w:left="851" w:hanging="851"/>
              <w:rPr>
                <w:rFonts w:eastAsia="新細明體"/>
                <w:sz w:val="18"/>
                <w:szCs w:val="22"/>
                <w:lang w:val="en-US" w:eastAsia="zh-CN"/>
              </w:rPr>
            </w:pP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>Note 2:</w:t>
            </w:r>
            <w:r w:rsidRPr="00BF3C89">
              <w:rPr>
                <w:rFonts w:eastAsia="新細明體"/>
                <w:sz w:val="18"/>
                <w:szCs w:val="22"/>
                <w:lang w:val="en-US" w:eastAsia="en-US"/>
              </w:rP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7205B221" w14:textId="77777777" w:rsidR="00D00538" w:rsidRDefault="00D00538" w:rsidP="00A07DB4">
      <w:pPr>
        <w:spacing w:after="120"/>
        <w:rPr>
          <w:rFonts w:eastAsiaTheme="minorEastAsia" w:hint="eastAsia"/>
          <w:bCs/>
          <w:lang w:val="en-US" w:eastAsia="zh-TW"/>
        </w:rPr>
      </w:pPr>
    </w:p>
    <w:p w14:paraId="5E563F78" w14:textId="7652DB50" w:rsidR="00894852" w:rsidRDefault="00051AFA" w:rsidP="00051AFA">
      <w:pPr>
        <w:spacing w:after="120"/>
        <w:jc w:val="center"/>
        <w:rPr>
          <w:rFonts w:eastAsiaTheme="minorEastAsia"/>
          <w:bCs/>
          <w:lang w:val="en-US" w:eastAsia="zh-TW"/>
        </w:rPr>
      </w:pPr>
      <w:r>
        <w:rPr>
          <w:rFonts w:eastAsiaTheme="minorEastAsia"/>
          <w:bCs/>
          <w:lang w:val="en-US" w:eastAsia="zh-TW"/>
        </w:rPr>
        <w:t xml:space="preserve">Table </w:t>
      </w:r>
      <w:r w:rsidR="00A07DB4">
        <w:rPr>
          <w:rFonts w:eastAsiaTheme="minorEastAsia" w:hint="eastAsia"/>
          <w:bCs/>
          <w:lang w:val="en-US" w:eastAsia="zh-TW"/>
        </w:rPr>
        <w:t>4</w:t>
      </w:r>
      <w:r>
        <w:rPr>
          <w:rFonts w:eastAsiaTheme="minorEastAsia"/>
          <w:bCs/>
          <w:lang w:val="en-US" w:eastAsia="zh-TW"/>
        </w:rPr>
        <w:t xml:space="preserve">. </w:t>
      </w:r>
      <w:r w:rsidRPr="00051AFA">
        <w:rPr>
          <w:rFonts w:eastAsiaTheme="minorEastAsia"/>
          <w:bCs/>
          <w:lang w:eastAsia="zh-TW"/>
        </w:rPr>
        <w:t xml:space="preserve">Summary for the required SNR achieving </w:t>
      </w:r>
      <w:r>
        <w:rPr>
          <w:rFonts w:eastAsiaTheme="minorEastAsia"/>
          <w:bCs/>
          <w:lang w:eastAsia="zh-TW"/>
        </w:rPr>
        <w:t>85</w:t>
      </w:r>
      <w:r w:rsidRPr="00051AFA">
        <w:rPr>
          <w:rFonts w:eastAsiaTheme="minorEastAsia"/>
          <w:bCs/>
          <w:lang w:eastAsia="zh-TW"/>
        </w:rPr>
        <w:t>% maximum throughput</w:t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2360"/>
        <w:gridCol w:w="2433"/>
        <w:gridCol w:w="2433"/>
        <w:gridCol w:w="2403"/>
      </w:tblGrid>
      <w:tr w:rsidR="00894852" w:rsidRPr="00894852" w14:paraId="4A1ADFE2" w14:textId="77777777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46AD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</w:t>
            </w:r>
          </w:p>
        </w:tc>
        <w:tc>
          <w:tcPr>
            <w:tcW w:w="7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53DB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proofErr w:type="gramStart"/>
            <w:r w:rsidRPr="00894852">
              <w:rPr>
                <w:rFonts w:eastAsia="SimSun" w:cs="SimSun"/>
                <w:b/>
                <w:bCs/>
                <w:lang w:eastAsia="zh-CN"/>
              </w:rPr>
              <w:t>SNR(</w:t>
            </w:r>
            <w:proofErr w:type="gramEnd"/>
            <w:r w:rsidRPr="00894852">
              <w:rPr>
                <w:rFonts w:eastAsia="SimSun" w:cs="SimSun"/>
                <w:b/>
                <w:bCs/>
                <w:lang w:eastAsia="zh-CN"/>
              </w:rPr>
              <w:t xml:space="preserve">dB)@85% of </w:t>
            </w:r>
            <w:proofErr w:type="spellStart"/>
            <w:r w:rsidRPr="00894852">
              <w:rPr>
                <w:rFonts w:eastAsia="SimSun" w:cs="SimSun"/>
                <w:b/>
                <w:bCs/>
                <w:lang w:eastAsia="zh-CN"/>
              </w:rPr>
              <w:t>maxTP</w:t>
            </w:r>
            <w:proofErr w:type="spellEnd"/>
          </w:p>
        </w:tc>
      </w:tr>
      <w:tr w:rsidR="00894852" w:rsidRPr="00894852" w14:paraId="79EEB09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CD74" w14:textId="77777777" w:rsidR="00894852" w:rsidRPr="00894852" w:rsidRDefault="00894852" w:rsidP="00894852">
            <w:pPr>
              <w:spacing w:after="0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A150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 Table 1</w:t>
            </w:r>
          </w:p>
          <w:p w14:paraId="64A11383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val="en-US" w:eastAsia="zh-CN"/>
              </w:rPr>
              <w:t>8T6R6L</w:t>
            </w:r>
          </w:p>
          <w:p w14:paraId="53D58147" w14:textId="7E9B88B6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Fixed precod</w:t>
            </w:r>
            <w:r w:rsidR="00BF3C89">
              <w:rPr>
                <w:rFonts w:eastAsiaTheme="minorEastAsia" w:cs="SimSun" w:hint="eastAsia"/>
                <w:b/>
                <w:bCs/>
                <w:lang w:eastAsia="zh-TW"/>
              </w:rPr>
              <w:t>er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 xml:space="preserve"> with 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1,1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3E04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 Table 2</w:t>
            </w:r>
          </w:p>
          <w:p w14:paraId="65DBEDE0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val="en-US" w:eastAsia="zh-CN"/>
              </w:rPr>
              <w:t>8T6R6L</w:t>
            </w:r>
          </w:p>
          <w:p w14:paraId="40CD6C17" w14:textId="3EF24794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Fixed precod</w:t>
            </w:r>
            <w:r w:rsidR="00BF3C89">
              <w:rPr>
                <w:rFonts w:eastAsiaTheme="minorEastAsia" w:cs="SimSun" w:hint="eastAsia"/>
                <w:b/>
                <w:bCs/>
                <w:lang w:eastAsia="zh-TW"/>
              </w:rPr>
              <w:t>er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 xml:space="preserve"> with 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1,1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7A9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 Table 4</w:t>
            </w:r>
          </w:p>
          <w:p w14:paraId="28A5E5B3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>
              <w:rPr>
                <w:rFonts w:eastAsia="SimSun" w:cs="SimSun"/>
                <w:b/>
                <w:bCs/>
                <w:lang w:val="en-US" w:eastAsia="zh-CN"/>
              </w:rPr>
              <w:t>2T6R2L</w:t>
            </w:r>
          </w:p>
          <w:p w14:paraId="23B88C64" w14:textId="0084552F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>
              <w:rPr>
                <w:rFonts w:eastAsia="SimSun" w:cs="SimSun"/>
                <w:b/>
                <w:bCs/>
                <w:lang w:val="en-US" w:eastAsia="zh-CN"/>
              </w:rPr>
              <w:t>Random precoder</w:t>
            </w:r>
          </w:p>
        </w:tc>
      </w:tr>
      <w:tr w:rsidR="00894852" w:rsidRPr="00894852" w14:paraId="21514DFC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002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28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8003" w14:textId="25C4CA1C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21.2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A0D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FF1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</w:tr>
      <w:tr w:rsidR="00894852" w:rsidRPr="00894852" w14:paraId="679976E1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2B8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27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333" w14:textId="06F258A8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19.2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D3A7" w14:textId="47371CA5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26</w:t>
            </w:r>
            <w:r w:rsidR="00AE43E1">
              <w:rPr>
                <w:rFonts w:eastAsia="SimSun" w:cs="SimSun"/>
                <w:lang w:eastAsia="zh-CN"/>
              </w:rPr>
              <w:t>.2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305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</w:tr>
      <w:tr w:rsidR="00894852" w:rsidRPr="00894852" w14:paraId="755353C2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86B2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26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1A82" w14:textId="075AA89F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18.1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976A" w14:textId="26B6C12B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5.1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B19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</w:tr>
      <w:tr w:rsidR="00894852" w:rsidRPr="00894852" w14:paraId="21CC25B5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25FA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25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9BE5" w14:textId="63E7723A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17.1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8340" w14:textId="3E839C04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4.1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E6AD" w14:textId="1D786EC0" w:rsidR="00894852" w:rsidRPr="00894852" w:rsidRDefault="00AE43E1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31.6</w:t>
            </w:r>
          </w:p>
        </w:tc>
      </w:tr>
      <w:tr w:rsidR="00894852" w:rsidRPr="00894852" w14:paraId="22E1BD9B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66B3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24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A19E" w14:textId="62530868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16.1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F3E8" w14:textId="6DDC38B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3.1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C607" w14:textId="4B01FFEB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7.1</w:t>
            </w:r>
          </w:p>
        </w:tc>
      </w:tr>
      <w:tr w:rsidR="00894852" w:rsidRPr="00894852" w14:paraId="4392182C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AC97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23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E90E" w14:textId="4D06499C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15.0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B3E0" w14:textId="2C6534FA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2.0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6089" w14:textId="16C27275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4.8</w:t>
            </w:r>
          </w:p>
        </w:tc>
      </w:tr>
      <w:tr w:rsidR="00894852" w:rsidRPr="00894852" w14:paraId="2312BB2B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36DC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ED3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2385" w14:textId="77247BCE" w:rsidR="00894852" w:rsidRPr="00894852" w:rsidRDefault="00AE43E1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20.3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800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</w:p>
        </w:tc>
      </w:tr>
    </w:tbl>
    <w:p w14:paraId="1DB4596A" w14:textId="77777777" w:rsidR="00894852" w:rsidRPr="00894852" w:rsidRDefault="00894852" w:rsidP="00C35DEC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3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21"/>
    <w:bookmarkEnd w:id="23"/>
    <w:p w14:paraId="2BC2767F" w14:textId="7FAC6012" w:rsidR="00D37EB4" w:rsidRPr="00B671F9" w:rsidRDefault="00A80C59">
      <w:pPr>
        <w:pStyle w:val="ZT"/>
        <w:framePr w:wrap="auto" w:hAnchor="text" w:yAlign="inline"/>
        <w:numPr>
          <w:ilvl w:val="0"/>
          <w:numId w:val="3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A80C59">
        <w:rPr>
          <w:rFonts w:ascii="Times" w:eastAsia="SimSun" w:hAnsi="Times"/>
          <w:b w:val="0"/>
          <w:sz w:val="20"/>
          <w:lang w:eastAsia="zh-CN"/>
        </w:rPr>
        <w:t>R4-</w:t>
      </w:r>
      <w:r w:rsidR="00507436" w:rsidRPr="00507436">
        <w:rPr>
          <w:rFonts w:ascii="Times" w:eastAsia="SimSun" w:hAnsi="Times"/>
          <w:b w:val="0"/>
          <w:sz w:val="20"/>
          <w:lang w:eastAsia="zh-CN"/>
        </w:rPr>
        <w:t>2512617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="00507436" w:rsidRPr="00507436">
        <w:rPr>
          <w:rFonts w:ascii="Times" w:eastAsiaTheme="minorEastAsia" w:hAnsi="Times"/>
          <w:b w:val="0"/>
          <w:sz w:val="20"/>
          <w:lang w:eastAsia="zh-TW"/>
        </w:rPr>
        <w:t>Way Forward for Topic for [116][325] NR_ENDC_RF_Ph4_Demod_6Rx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bookmarkEnd w:id="6"/>
      <w:bookmarkEnd w:id="8"/>
      <w:r w:rsidRPr="00A80C59">
        <w:rPr>
          <w:rFonts w:ascii="Times" w:eastAsiaTheme="minorEastAsia" w:hAnsi="Times"/>
          <w:b w:val="0"/>
          <w:sz w:val="20"/>
          <w:lang w:eastAsia="zh-TW"/>
        </w:rPr>
        <w:t xml:space="preserve">Huawei, </w:t>
      </w:r>
      <w:proofErr w:type="spellStart"/>
      <w:r w:rsidRPr="00A80C59">
        <w:rPr>
          <w:rFonts w:ascii="Times" w:eastAsiaTheme="minorEastAsia" w:hAnsi="Times"/>
          <w:b w:val="0"/>
          <w:sz w:val="20"/>
          <w:lang w:eastAsia="zh-TW"/>
        </w:rPr>
        <w:t>HiSilicon</w:t>
      </w:r>
      <w:proofErr w:type="spellEnd"/>
    </w:p>
    <w:p w14:paraId="57439730" w14:textId="77777777" w:rsidR="0014369E" w:rsidRPr="00E703D5" w:rsidRDefault="0014369E" w:rsidP="00796F7D">
      <w:pPr>
        <w:pStyle w:val="ZT"/>
        <w:framePr w:wrap="auto" w:hAnchor="text" w:yAlign="inline"/>
        <w:ind w:right="400"/>
        <w:jc w:val="both"/>
        <w:rPr>
          <w:rFonts w:ascii="Times" w:eastAsiaTheme="minorEastAsia" w:hAnsi="Times" w:hint="eastAsia"/>
          <w:sz w:val="20"/>
          <w:lang w:val="en-US" w:eastAsia="zh-TW"/>
        </w:rPr>
      </w:pPr>
    </w:p>
    <w:sectPr w:rsidR="0014369E" w:rsidRPr="00E703D5" w:rsidSect="006925A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8F66D" w14:textId="77777777" w:rsidR="006A1E6A" w:rsidRDefault="006A1E6A" w:rsidP="000A231E">
      <w:pPr>
        <w:spacing w:after="0"/>
      </w:pPr>
      <w:r>
        <w:separator/>
      </w:r>
    </w:p>
  </w:endnote>
  <w:endnote w:type="continuationSeparator" w:id="0">
    <w:p w14:paraId="05369B62" w14:textId="77777777" w:rsidR="006A1E6A" w:rsidRDefault="006A1E6A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4C235" w14:textId="77777777" w:rsidR="006A1E6A" w:rsidRDefault="006A1E6A" w:rsidP="000A231E">
      <w:pPr>
        <w:spacing w:after="0"/>
      </w:pPr>
      <w:r>
        <w:separator/>
      </w:r>
    </w:p>
  </w:footnote>
  <w:footnote w:type="continuationSeparator" w:id="0">
    <w:p w14:paraId="1C204399" w14:textId="77777777" w:rsidR="006A1E6A" w:rsidRDefault="006A1E6A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num w:numId="1" w16cid:durableId="892077125">
    <w:abstractNumId w:val="3"/>
  </w:num>
  <w:num w:numId="2" w16cid:durableId="1999645769">
    <w:abstractNumId w:val="4"/>
  </w:num>
  <w:num w:numId="3" w16cid:durableId="17414445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887211">
    <w:abstractNumId w:val="6"/>
  </w:num>
  <w:num w:numId="5" w16cid:durableId="1716538269">
    <w:abstractNumId w:val="3"/>
  </w:num>
  <w:num w:numId="6" w16cid:durableId="164705879">
    <w:abstractNumId w:val="1"/>
  </w:num>
  <w:num w:numId="7" w16cid:durableId="1836721430">
    <w:abstractNumId w:val="8"/>
  </w:num>
  <w:num w:numId="8" w16cid:durableId="620771453">
    <w:abstractNumId w:val="7"/>
  </w:num>
  <w:num w:numId="9" w16cid:durableId="949702013">
    <w:abstractNumId w:val="1"/>
  </w:num>
  <w:num w:numId="10" w16cid:durableId="10647042">
    <w:abstractNumId w:val="2"/>
  </w:num>
  <w:num w:numId="11" w16cid:durableId="1071344589">
    <w:abstractNumId w:val="7"/>
  </w:num>
  <w:num w:numId="12" w16cid:durableId="1304848979">
    <w:abstractNumId w:val="1"/>
  </w:num>
  <w:num w:numId="13" w16cid:durableId="649751853">
    <w:abstractNumId w:val="2"/>
  </w:num>
  <w:num w:numId="14" w16cid:durableId="263809187">
    <w:abstractNumId w:val="0"/>
  </w:num>
  <w:num w:numId="15" w16cid:durableId="1806583139">
    <w:abstractNumId w:val="7"/>
  </w:num>
  <w:num w:numId="16" w16cid:durableId="756750942">
    <w:abstractNumId w:val="7"/>
  </w:num>
  <w:num w:numId="17" w16cid:durableId="1338849966">
    <w:abstractNumId w:val="1"/>
  </w:num>
  <w:num w:numId="18" w16cid:durableId="1576233958">
    <w:abstractNumId w:val="1"/>
  </w:num>
  <w:num w:numId="19" w16cid:durableId="165096441">
    <w:abstractNumId w:val="5"/>
  </w:num>
  <w:num w:numId="20" w16cid:durableId="988633980">
    <w:abstractNumId w:val="7"/>
  </w:num>
  <w:num w:numId="21" w16cid:durableId="22948852">
    <w:abstractNumId w:val="1"/>
  </w:num>
  <w:num w:numId="22" w16cid:durableId="770079361">
    <w:abstractNumId w:val="7"/>
  </w:num>
  <w:num w:numId="23" w16cid:durableId="1660041408">
    <w:abstractNumId w:val="1"/>
  </w:num>
  <w:num w:numId="24" w16cid:durableId="1268806673">
    <w:abstractNumId w:val="2"/>
  </w:num>
  <w:num w:numId="25" w16cid:durableId="1989557574">
    <w:abstractNumId w:val="0"/>
  </w:num>
  <w:num w:numId="26" w16cid:durableId="338391529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600"/>
    <w:rsid w:val="00010DA1"/>
    <w:rsid w:val="000126EA"/>
    <w:rsid w:val="000139B7"/>
    <w:rsid w:val="00013C6F"/>
    <w:rsid w:val="00014E5B"/>
    <w:rsid w:val="00014F92"/>
    <w:rsid w:val="00015014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B7E"/>
    <w:rsid w:val="00021F8A"/>
    <w:rsid w:val="00022297"/>
    <w:rsid w:val="000227EF"/>
    <w:rsid w:val="000227F1"/>
    <w:rsid w:val="000228EB"/>
    <w:rsid w:val="00022E69"/>
    <w:rsid w:val="00023604"/>
    <w:rsid w:val="0002370A"/>
    <w:rsid w:val="0002374B"/>
    <w:rsid w:val="00023CB3"/>
    <w:rsid w:val="0002555E"/>
    <w:rsid w:val="00025753"/>
    <w:rsid w:val="0002578A"/>
    <w:rsid w:val="00026BC6"/>
    <w:rsid w:val="00026CCA"/>
    <w:rsid w:val="000271F9"/>
    <w:rsid w:val="00030371"/>
    <w:rsid w:val="00031635"/>
    <w:rsid w:val="0003248E"/>
    <w:rsid w:val="00032853"/>
    <w:rsid w:val="00034B65"/>
    <w:rsid w:val="00034FEE"/>
    <w:rsid w:val="0003537C"/>
    <w:rsid w:val="000355F5"/>
    <w:rsid w:val="000416F2"/>
    <w:rsid w:val="00041C6A"/>
    <w:rsid w:val="00042103"/>
    <w:rsid w:val="000425D6"/>
    <w:rsid w:val="00042B57"/>
    <w:rsid w:val="00045755"/>
    <w:rsid w:val="0004592B"/>
    <w:rsid w:val="00045D37"/>
    <w:rsid w:val="000465B2"/>
    <w:rsid w:val="0004661F"/>
    <w:rsid w:val="000467CD"/>
    <w:rsid w:val="000469C2"/>
    <w:rsid w:val="00046F46"/>
    <w:rsid w:val="000470EC"/>
    <w:rsid w:val="00047626"/>
    <w:rsid w:val="00047D7B"/>
    <w:rsid w:val="0005006B"/>
    <w:rsid w:val="00050A1A"/>
    <w:rsid w:val="00050F90"/>
    <w:rsid w:val="00051AFA"/>
    <w:rsid w:val="00052553"/>
    <w:rsid w:val="0005393F"/>
    <w:rsid w:val="00054413"/>
    <w:rsid w:val="00054694"/>
    <w:rsid w:val="000549FF"/>
    <w:rsid w:val="0005504B"/>
    <w:rsid w:val="00055E26"/>
    <w:rsid w:val="00056013"/>
    <w:rsid w:val="00056681"/>
    <w:rsid w:val="00056BB8"/>
    <w:rsid w:val="00060164"/>
    <w:rsid w:val="000609E2"/>
    <w:rsid w:val="00060BDF"/>
    <w:rsid w:val="00061694"/>
    <w:rsid w:val="00061B73"/>
    <w:rsid w:val="000625D3"/>
    <w:rsid w:val="000627EA"/>
    <w:rsid w:val="0006302E"/>
    <w:rsid w:val="00063A9E"/>
    <w:rsid w:val="00063BE5"/>
    <w:rsid w:val="00064295"/>
    <w:rsid w:val="00065810"/>
    <w:rsid w:val="0006686B"/>
    <w:rsid w:val="00067770"/>
    <w:rsid w:val="00067C1A"/>
    <w:rsid w:val="00070F33"/>
    <w:rsid w:val="00071A5F"/>
    <w:rsid w:val="00071C09"/>
    <w:rsid w:val="00071D8F"/>
    <w:rsid w:val="000720AC"/>
    <w:rsid w:val="00072351"/>
    <w:rsid w:val="0007243E"/>
    <w:rsid w:val="00072DFA"/>
    <w:rsid w:val="00072F41"/>
    <w:rsid w:val="00073C0A"/>
    <w:rsid w:val="00074A0B"/>
    <w:rsid w:val="00075019"/>
    <w:rsid w:val="00075535"/>
    <w:rsid w:val="00075C68"/>
    <w:rsid w:val="00076EB8"/>
    <w:rsid w:val="00080E38"/>
    <w:rsid w:val="00081301"/>
    <w:rsid w:val="00081EAE"/>
    <w:rsid w:val="00082382"/>
    <w:rsid w:val="00083071"/>
    <w:rsid w:val="000836B6"/>
    <w:rsid w:val="00083A2B"/>
    <w:rsid w:val="00083E6C"/>
    <w:rsid w:val="00085A01"/>
    <w:rsid w:val="000860AD"/>
    <w:rsid w:val="00086319"/>
    <w:rsid w:val="00086FCA"/>
    <w:rsid w:val="00087100"/>
    <w:rsid w:val="000874DF"/>
    <w:rsid w:val="00087D3B"/>
    <w:rsid w:val="00091046"/>
    <w:rsid w:val="0009138C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3DB6"/>
    <w:rsid w:val="000A5F6C"/>
    <w:rsid w:val="000A66F2"/>
    <w:rsid w:val="000A6DFC"/>
    <w:rsid w:val="000A7647"/>
    <w:rsid w:val="000B0F23"/>
    <w:rsid w:val="000B1E3F"/>
    <w:rsid w:val="000B38F9"/>
    <w:rsid w:val="000B3A18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971"/>
    <w:rsid w:val="000C6ABD"/>
    <w:rsid w:val="000C750F"/>
    <w:rsid w:val="000C7A16"/>
    <w:rsid w:val="000C7DD1"/>
    <w:rsid w:val="000D00B8"/>
    <w:rsid w:val="000D12EC"/>
    <w:rsid w:val="000D132B"/>
    <w:rsid w:val="000D168C"/>
    <w:rsid w:val="000D2ED1"/>
    <w:rsid w:val="000D3470"/>
    <w:rsid w:val="000D3F0E"/>
    <w:rsid w:val="000D46C8"/>
    <w:rsid w:val="000D5169"/>
    <w:rsid w:val="000D5A89"/>
    <w:rsid w:val="000D6257"/>
    <w:rsid w:val="000D7433"/>
    <w:rsid w:val="000D7E3B"/>
    <w:rsid w:val="000D7F7B"/>
    <w:rsid w:val="000E0564"/>
    <w:rsid w:val="000E0FA9"/>
    <w:rsid w:val="000E18D3"/>
    <w:rsid w:val="000E31F8"/>
    <w:rsid w:val="000E331F"/>
    <w:rsid w:val="000E6D81"/>
    <w:rsid w:val="000E70C0"/>
    <w:rsid w:val="000F0191"/>
    <w:rsid w:val="000F16C0"/>
    <w:rsid w:val="000F1DD4"/>
    <w:rsid w:val="000F221F"/>
    <w:rsid w:val="000F2308"/>
    <w:rsid w:val="000F34D0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0B5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42C"/>
    <w:rsid w:val="00104AF9"/>
    <w:rsid w:val="00105183"/>
    <w:rsid w:val="001051FD"/>
    <w:rsid w:val="00105663"/>
    <w:rsid w:val="00105F09"/>
    <w:rsid w:val="0010691B"/>
    <w:rsid w:val="00106D23"/>
    <w:rsid w:val="001078D7"/>
    <w:rsid w:val="00107940"/>
    <w:rsid w:val="0011185A"/>
    <w:rsid w:val="00111A70"/>
    <w:rsid w:val="00111CE9"/>
    <w:rsid w:val="001139C2"/>
    <w:rsid w:val="00114A56"/>
    <w:rsid w:val="00114AC6"/>
    <w:rsid w:val="00114B8B"/>
    <w:rsid w:val="001156D7"/>
    <w:rsid w:val="00115B44"/>
    <w:rsid w:val="00116440"/>
    <w:rsid w:val="001205B5"/>
    <w:rsid w:val="00120F27"/>
    <w:rsid w:val="0012120E"/>
    <w:rsid w:val="00121B52"/>
    <w:rsid w:val="00122452"/>
    <w:rsid w:val="00122A24"/>
    <w:rsid w:val="00123E0C"/>
    <w:rsid w:val="00124A3B"/>
    <w:rsid w:val="00124A9E"/>
    <w:rsid w:val="00124E19"/>
    <w:rsid w:val="00125448"/>
    <w:rsid w:val="0012547D"/>
    <w:rsid w:val="00125E54"/>
    <w:rsid w:val="00126498"/>
    <w:rsid w:val="0012674A"/>
    <w:rsid w:val="00130681"/>
    <w:rsid w:val="001316F4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7DD"/>
    <w:rsid w:val="001359D2"/>
    <w:rsid w:val="00136783"/>
    <w:rsid w:val="001367F4"/>
    <w:rsid w:val="00137407"/>
    <w:rsid w:val="00137436"/>
    <w:rsid w:val="001406A2"/>
    <w:rsid w:val="00140AB2"/>
    <w:rsid w:val="00141F7B"/>
    <w:rsid w:val="00142A44"/>
    <w:rsid w:val="0014369E"/>
    <w:rsid w:val="00143769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71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1CC2"/>
    <w:rsid w:val="00172922"/>
    <w:rsid w:val="00173866"/>
    <w:rsid w:val="00173FFF"/>
    <w:rsid w:val="0017429B"/>
    <w:rsid w:val="001750A9"/>
    <w:rsid w:val="001751AF"/>
    <w:rsid w:val="00175783"/>
    <w:rsid w:val="00175C0E"/>
    <w:rsid w:val="00175CED"/>
    <w:rsid w:val="0017697D"/>
    <w:rsid w:val="00176AAC"/>
    <w:rsid w:val="00176C00"/>
    <w:rsid w:val="001778B7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3EB6"/>
    <w:rsid w:val="001847ED"/>
    <w:rsid w:val="00185046"/>
    <w:rsid w:val="0018583F"/>
    <w:rsid w:val="00186634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4F1B"/>
    <w:rsid w:val="001953A4"/>
    <w:rsid w:val="00195464"/>
    <w:rsid w:val="00195E33"/>
    <w:rsid w:val="001962EB"/>
    <w:rsid w:val="00196449"/>
    <w:rsid w:val="00196DB0"/>
    <w:rsid w:val="001A0AC4"/>
    <w:rsid w:val="001A0F78"/>
    <w:rsid w:val="001A12F6"/>
    <w:rsid w:val="001A1944"/>
    <w:rsid w:val="001A307D"/>
    <w:rsid w:val="001A30BF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5682"/>
    <w:rsid w:val="001B598C"/>
    <w:rsid w:val="001B6429"/>
    <w:rsid w:val="001B71AF"/>
    <w:rsid w:val="001B7568"/>
    <w:rsid w:val="001B793F"/>
    <w:rsid w:val="001C08D4"/>
    <w:rsid w:val="001C0B49"/>
    <w:rsid w:val="001C1343"/>
    <w:rsid w:val="001C1548"/>
    <w:rsid w:val="001C1D76"/>
    <w:rsid w:val="001C23E9"/>
    <w:rsid w:val="001C2A96"/>
    <w:rsid w:val="001C2B6D"/>
    <w:rsid w:val="001C3035"/>
    <w:rsid w:val="001C334A"/>
    <w:rsid w:val="001C41D5"/>
    <w:rsid w:val="001C4D4C"/>
    <w:rsid w:val="001C58BD"/>
    <w:rsid w:val="001C757A"/>
    <w:rsid w:val="001C764E"/>
    <w:rsid w:val="001D08BF"/>
    <w:rsid w:val="001D092B"/>
    <w:rsid w:val="001D1405"/>
    <w:rsid w:val="001D2F52"/>
    <w:rsid w:val="001D38A2"/>
    <w:rsid w:val="001D3FF4"/>
    <w:rsid w:val="001D4596"/>
    <w:rsid w:val="001D49BE"/>
    <w:rsid w:val="001D4A7A"/>
    <w:rsid w:val="001D4F9F"/>
    <w:rsid w:val="001D51E6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56D6"/>
    <w:rsid w:val="001E661D"/>
    <w:rsid w:val="001E6F8D"/>
    <w:rsid w:val="001E70C4"/>
    <w:rsid w:val="001E7474"/>
    <w:rsid w:val="001F05CC"/>
    <w:rsid w:val="001F108E"/>
    <w:rsid w:val="001F3227"/>
    <w:rsid w:val="001F358F"/>
    <w:rsid w:val="001F5CBE"/>
    <w:rsid w:val="001F6235"/>
    <w:rsid w:val="001F64D8"/>
    <w:rsid w:val="002003A9"/>
    <w:rsid w:val="00200985"/>
    <w:rsid w:val="00202648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6DB7"/>
    <w:rsid w:val="00207257"/>
    <w:rsid w:val="00210293"/>
    <w:rsid w:val="0021043D"/>
    <w:rsid w:val="002105AE"/>
    <w:rsid w:val="00210944"/>
    <w:rsid w:val="00210AB7"/>
    <w:rsid w:val="00210C33"/>
    <w:rsid w:val="0021263D"/>
    <w:rsid w:val="00212981"/>
    <w:rsid w:val="002135A6"/>
    <w:rsid w:val="00213E2F"/>
    <w:rsid w:val="00214C88"/>
    <w:rsid w:val="00215309"/>
    <w:rsid w:val="00215448"/>
    <w:rsid w:val="00215FAE"/>
    <w:rsid w:val="00220329"/>
    <w:rsid w:val="002209C6"/>
    <w:rsid w:val="00220BA6"/>
    <w:rsid w:val="00220ECC"/>
    <w:rsid w:val="00221A8A"/>
    <w:rsid w:val="00221EFA"/>
    <w:rsid w:val="00222495"/>
    <w:rsid w:val="00222BA4"/>
    <w:rsid w:val="0022310B"/>
    <w:rsid w:val="00223616"/>
    <w:rsid w:val="0022408B"/>
    <w:rsid w:val="00224E55"/>
    <w:rsid w:val="00224F46"/>
    <w:rsid w:val="00225FF8"/>
    <w:rsid w:val="00226AE2"/>
    <w:rsid w:val="00227427"/>
    <w:rsid w:val="00227CD6"/>
    <w:rsid w:val="00230D4E"/>
    <w:rsid w:val="00231A1A"/>
    <w:rsid w:val="00231DE9"/>
    <w:rsid w:val="002325E7"/>
    <w:rsid w:val="002327C5"/>
    <w:rsid w:val="00232931"/>
    <w:rsid w:val="00232EC3"/>
    <w:rsid w:val="00232ED4"/>
    <w:rsid w:val="00233A18"/>
    <w:rsid w:val="00234DD4"/>
    <w:rsid w:val="00235FC9"/>
    <w:rsid w:val="00236E30"/>
    <w:rsid w:val="0023782F"/>
    <w:rsid w:val="002405E8"/>
    <w:rsid w:val="00240631"/>
    <w:rsid w:val="00241610"/>
    <w:rsid w:val="0024175F"/>
    <w:rsid w:val="00241B8E"/>
    <w:rsid w:val="00243AD6"/>
    <w:rsid w:val="002447D6"/>
    <w:rsid w:val="00245D56"/>
    <w:rsid w:val="0024626B"/>
    <w:rsid w:val="002462AE"/>
    <w:rsid w:val="002463F0"/>
    <w:rsid w:val="00246523"/>
    <w:rsid w:val="002465EC"/>
    <w:rsid w:val="00246BD5"/>
    <w:rsid w:val="00246E50"/>
    <w:rsid w:val="00246FFF"/>
    <w:rsid w:val="00247098"/>
    <w:rsid w:val="00247930"/>
    <w:rsid w:val="00247E0B"/>
    <w:rsid w:val="00250AF8"/>
    <w:rsid w:val="0025205A"/>
    <w:rsid w:val="00252074"/>
    <w:rsid w:val="002523E0"/>
    <w:rsid w:val="002528F9"/>
    <w:rsid w:val="002537CC"/>
    <w:rsid w:val="0025420C"/>
    <w:rsid w:val="002548F4"/>
    <w:rsid w:val="00255189"/>
    <w:rsid w:val="002559FA"/>
    <w:rsid w:val="002565BF"/>
    <w:rsid w:val="0026005E"/>
    <w:rsid w:val="00260ABB"/>
    <w:rsid w:val="00261575"/>
    <w:rsid w:val="00261641"/>
    <w:rsid w:val="00261A50"/>
    <w:rsid w:val="00262286"/>
    <w:rsid w:val="00262886"/>
    <w:rsid w:val="00262E18"/>
    <w:rsid w:val="00264EA1"/>
    <w:rsid w:val="00265403"/>
    <w:rsid w:val="00265FE7"/>
    <w:rsid w:val="002664AF"/>
    <w:rsid w:val="00267F97"/>
    <w:rsid w:val="00270305"/>
    <w:rsid w:val="00270645"/>
    <w:rsid w:val="002708EB"/>
    <w:rsid w:val="00270A86"/>
    <w:rsid w:val="00270F81"/>
    <w:rsid w:val="0027134D"/>
    <w:rsid w:val="002715C1"/>
    <w:rsid w:val="00271982"/>
    <w:rsid w:val="00271CDF"/>
    <w:rsid w:val="00271DCB"/>
    <w:rsid w:val="002730C8"/>
    <w:rsid w:val="00273409"/>
    <w:rsid w:val="00273580"/>
    <w:rsid w:val="002738DF"/>
    <w:rsid w:val="00273C85"/>
    <w:rsid w:val="0027445F"/>
    <w:rsid w:val="002745B4"/>
    <w:rsid w:val="00274634"/>
    <w:rsid w:val="00274B9B"/>
    <w:rsid w:val="00274BEA"/>
    <w:rsid w:val="00275925"/>
    <w:rsid w:val="00277A25"/>
    <w:rsid w:val="00277BFF"/>
    <w:rsid w:val="00280001"/>
    <w:rsid w:val="00280596"/>
    <w:rsid w:val="002805D0"/>
    <w:rsid w:val="002805D2"/>
    <w:rsid w:val="00280E63"/>
    <w:rsid w:val="002828A5"/>
    <w:rsid w:val="00283923"/>
    <w:rsid w:val="00285C19"/>
    <w:rsid w:val="00286CE7"/>
    <w:rsid w:val="00287F57"/>
    <w:rsid w:val="002912D2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3AA3"/>
    <w:rsid w:val="002A535A"/>
    <w:rsid w:val="002A54BF"/>
    <w:rsid w:val="002A5862"/>
    <w:rsid w:val="002A5B17"/>
    <w:rsid w:val="002A725C"/>
    <w:rsid w:val="002A76F9"/>
    <w:rsid w:val="002A7A24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7FB"/>
    <w:rsid w:val="002B792A"/>
    <w:rsid w:val="002B7B72"/>
    <w:rsid w:val="002C0690"/>
    <w:rsid w:val="002C07E1"/>
    <w:rsid w:val="002C0CCD"/>
    <w:rsid w:val="002C255B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EC4"/>
    <w:rsid w:val="002D2F24"/>
    <w:rsid w:val="002D318C"/>
    <w:rsid w:val="002D3946"/>
    <w:rsid w:val="002D3E9C"/>
    <w:rsid w:val="002D455B"/>
    <w:rsid w:val="002D457F"/>
    <w:rsid w:val="002D4DE3"/>
    <w:rsid w:val="002D530C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A84"/>
    <w:rsid w:val="002E1EB8"/>
    <w:rsid w:val="002E23FF"/>
    <w:rsid w:val="002E2B4A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E79F1"/>
    <w:rsid w:val="002F0405"/>
    <w:rsid w:val="002F0F66"/>
    <w:rsid w:val="002F1045"/>
    <w:rsid w:val="002F1578"/>
    <w:rsid w:val="002F1CF4"/>
    <w:rsid w:val="002F36CD"/>
    <w:rsid w:val="002F3920"/>
    <w:rsid w:val="002F3C50"/>
    <w:rsid w:val="002F3D23"/>
    <w:rsid w:val="002F50D7"/>
    <w:rsid w:val="002F7331"/>
    <w:rsid w:val="003001CA"/>
    <w:rsid w:val="00300B15"/>
    <w:rsid w:val="00300F4E"/>
    <w:rsid w:val="00301DD3"/>
    <w:rsid w:val="0030226E"/>
    <w:rsid w:val="003022D8"/>
    <w:rsid w:val="003031D1"/>
    <w:rsid w:val="003032C6"/>
    <w:rsid w:val="0030339E"/>
    <w:rsid w:val="00303901"/>
    <w:rsid w:val="003039AE"/>
    <w:rsid w:val="00303D3C"/>
    <w:rsid w:val="00303E79"/>
    <w:rsid w:val="003041F3"/>
    <w:rsid w:val="003048F7"/>
    <w:rsid w:val="0030546B"/>
    <w:rsid w:val="00305B80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1FCD"/>
    <w:rsid w:val="00312DA2"/>
    <w:rsid w:val="00312E42"/>
    <w:rsid w:val="003133C7"/>
    <w:rsid w:val="00313DC3"/>
    <w:rsid w:val="003146E4"/>
    <w:rsid w:val="003151DD"/>
    <w:rsid w:val="003159E6"/>
    <w:rsid w:val="00316847"/>
    <w:rsid w:val="00316E05"/>
    <w:rsid w:val="003173AF"/>
    <w:rsid w:val="00317450"/>
    <w:rsid w:val="0031745C"/>
    <w:rsid w:val="0031747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0E9E"/>
    <w:rsid w:val="003312F0"/>
    <w:rsid w:val="00332594"/>
    <w:rsid w:val="0033368A"/>
    <w:rsid w:val="00333925"/>
    <w:rsid w:val="00333DBE"/>
    <w:rsid w:val="00334187"/>
    <w:rsid w:val="003342C5"/>
    <w:rsid w:val="003362FA"/>
    <w:rsid w:val="003363E7"/>
    <w:rsid w:val="00336855"/>
    <w:rsid w:val="00337AD5"/>
    <w:rsid w:val="00337B72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4F9"/>
    <w:rsid w:val="00351A5E"/>
    <w:rsid w:val="00351C89"/>
    <w:rsid w:val="00353009"/>
    <w:rsid w:val="0035376A"/>
    <w:rsid w:val="00353807"/>
    <w:rsid w:val="003538D4"/>
    <w:rsid w:val="00353F23"/>
    <w:rsid w:val="003540AE"/>
    <w:rsid w:val="0035483F"/>
    <w:rsid w:val="00354AD5"/>
    <w:rsid w:val="00354ECD"/>
    <w:rsid w:val="00355327"/>
    <w:rsid w:val="00355EC0"/>
    <w:rsid w:val="00356CB2"/>
    <w:rsid w:val="00356EDC"/>
    <w:rsid w:val="00357052"/>
    <w:rsid w:val="0035799F"/>
    <w:rsid w:val="00357D51"/>
    <w:rsid w:val="003601EF"/>
    <w:rsid w:val="0036041A"/>
    <w:rsid w:val="00360BC1"/>
    <w:rsid w:val="00360ECE"/>
    <w:rsid w:val="00361BF0"/>
    <w:rsid w:val="003620FC"/>
    <w:rsid w:val="00362EF5"/>
    <w:rsid w:val="003631FB"/>
    <w:rsid w:val="003634E8"/>
    <w:rsid w:val="00363885"/>
    <w:rsid w:val="003646DC"/>
    <w:rsid w:val="0036514D"/>
    <w:rsid w:val="00365867"/>
    <w:rsid w:val="00365A81"/>
    <w:rsid w:val="0036663C"/>
    <w:rsid w:val="00366982"/>
    <w:rsid w:val="00366CBC"/>
    <w:rsid w:val="003672FB"/>
    <w:rsid w:val="00371D9E"/>
    <w:rsid w:val="0037227B"/>
    <w:rsid w:val="0037236D"/>
    <w:rsid w:val="00372944"/>
    <w:rsid w:val="0037431C"/>
    <w:rsid w:val="00375824"/>
    <w:rsid w:val="003758D4"/>
    <w:rsid w:val="00376131"/>
    <w:rsid w:val="00376D18"/>
    <w:rsid w:val="003771E4"/>
    <w:rsid w:val="0037763B"/>
    <w:rsid w:val="00380955"/>
    <w:rsid w:val="00380A48"/>
    <w:rsid w:val="00381288"/>
    <w:rsid w:val="0038184F"/>
    <w:rsid w:val="003823B8"/>
    <w:rsid w:val="00382E20"/>
    <w:rsid w:val="003831CB"/>
    <w:rsid w:val="003852F0"/>
    <w:rsid w:val="00385300"/>
    <w:rsid w:val="003878DE"/>
    <w:rsid w:val="00390438"/>
    <w:rsid w:val="0039124A"/>
    <w:rsid w:val="00391B68"/>
    <w:rsid w:val="003932B0"/>
    <w:rsid w:val="003937F7"/>
    <w:rsid w:val="003947D8"/>
    <w:rsid w:val="0039592E"/>
    <w:rsid w:val="00396047"/>
    <w:rsid w:val="00396363"/>
    <w:rsid w:val="00396DDB"/>
    <w:rsid w:val="00397367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7DD"/>
    <w:rsid w:val="003A4B3B"/>
    <w:rsid w:val="003A4E25"/>
    <w:rsid w:val="003A4FF8"/>
    <w:rsid w:val="003A5581"/>
    <w:rsid w:val="003A6A7A"/>
    <w:rsid w:val="003A7B2F"/>
    <w:rsid w:val="003A7C50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7CD"/>
    <w:rsid w:val="003B6F1B"/>
    <w:rsid w:val="003B74DF"/>
    <w:rsid w:val="003B7E7A"/>
    <w:rsid w:val="003B7EAC"/>
    <w:rsid w:val="003C135D"/>
    <w:rsid w:val="003C1D1D"/>
    <w:rsid w:val="003C1D5D"/>
    <w:rsid w:val="003C1DD1"/>
    <w:rsid w:val="003C2B50"/>
    <w:rsid w:val="003C2F82"/>
    <w:rsid w:val="003C2F88"/>
    <w:rsid w:val="003C3988"/>
    <w:rsid w:val="003C452F"/>
    <w:rsid w:val="003C47E8"/>
    <w:rsid w:val="003C5BEB"/>
    <w:rsid w:val="003C5C2A"/>
    <w:rsid w:val="003C6EB3"/>
    <w:rsid w:val="003D0D92"/>
    <w:rsid w:val="003D1612"/>
    <w:rsid w:val="003D295D"/>
    <w:rsid w:val="003D299C"/>
    <w:rsid w:val="003D3F32"/>
    <w:rsid w:val="003D4217"/>
    <w:rsid w:val="003D5205"/>
    <w:rsid w:val="003D5E2B"/>
    <w:rsid w:val="003D697C"/>
    <w:rsid w:val="003D702D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3E8B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23A"/>
    <w:rsid w:val="003E77B4"/>
    <w:rsid w:val="003E77F2"/>
    <w:rsid w:val="003E790C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571"/>
    <w:rsid w:val="003F7C40"/>
    <w:rsid w:val="003F7FFE"/>
    <w:rsid w:val="0040014D"/>
    <w:rsid w:val="0040033C"/>
    <w:rsid w:val="004004FE"/>
    <w:rsid w:val="0040081E"/>
    <w:rsid w:val="00401A64"/>
    <w:rsid w:val="00401F14"/>
    <w:rsid w:val="00402184"/>
    <w:rsid w:val="004026A2"/>
    <w:rsid w:val="00402DC3"/>
    <w:rsid w:val="00404143"/>
    <w:rsid w:val="0040435B"/>
    <w:rsid w:val="00405728"/>
    <w:rsid w:val="00405FA1"/>
    <w:rsid w:val="00406667"/>
    <w:rsid w:val="00406873"/>
    <w:rsid w:val="00410767"/>
    <w:rsid w:val="0041077D"/>
    <w:rsid w:val="004116BD"/>
    <w:rsid w:val="00411EE9"/>
    <w:rsid w:val="004123E9"/>
    <w:rsid w:val="0041299C"/>
    <w:rsid w:val="00414719"/>
    <w:rsid w:val="00415134"/>
    <w:rsid w:val="00416AF6"/>
    <w:rsid w:val="00417202"/>
    <w:rsid w:val="00421616"/>
    <w:rsid w:val="004217C8"/>
    <w:rsid w:val="00421943"/>
    <w:rsid w:val="00422335"/>
    <w:rsid w:val="004224D8"/>
    <w:rsid w:val="00422F45"/>
    <w:rsid w:val="00423208"/>
    <w:rsid w:val="004235F8"/>
    <w:rsid w:val="004240CB"/>
    <w:rsid w:val="0042454C"/>
    <w:rsid w:val="004245FE"/>
    <w:rsid w:val="004246E1"/>
    <w:rsid w:val="00424C29"/>
    <w:rsid w:val="004253DE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E4E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163"/>
    <w:rsid w:val="004468E8"/>
    <w:rsid w:val="00446F10"/>
    <w:rsid w:val="004470E7"/>
    <w:rsid w:val="00447519"/>
    <w:rsid w:val="00447650"/>
    <w:rsid w:val="00447956"/>
    <w:rsid w:val="004500B6"/>
    <w:rsid w:val="0045039A"/>
    <w:rsid w:val="00450479"/>
    <w:rsid w:val="00451AED"/>
    <w:rsid w:val="00451F45"/>
    <w:rsid w:val="00453C5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4E"/>
    <w:rsid w:val="00462DB9"/>
    <w:rsid w:val="0046597B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88F"/>
    <w:rsid w:val="00475C76"/>
    <w:rsid w:val="00475D11"/>
    <w:rsid w:val="00476647"/>
    <w:rsid w:val="0047682A"/>
    <w:rsid w:val="00477DAD"/>
    <w:rsid w:val="00480408"/>
    <w:rsid w:val="004806C3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0414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9772B"/>
    <w:rsid w:val="004A0474"/>
    <w:rsid w:val="004A060D"/>
    <w:rsid w:val="004A0CCC"/>
    <w:rsid w:val="004A24C0"/>
    <w:rsid w:val="004A253D"/>
    <w:rsid w:val="004A2ACE"/>
    <w:rsid w:val="004A2BE5"/>
    <w:rsid w:val="004A34F8"/>
    <w:rsid w:val="004A6E47"/>
    <w:rsid w:val="004A7240"/>
    <w:rsid w:val="004A788E"/>
    <w:rsid w:val="004B0475"/>
    <w:rsid w:val="004B1D6C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0CBA"/>
    <w:rsid w:val="004C2175"/>
    <w:rsid w:val="004C32BB"/>
    <w:rsid w:val="004C32EE"/>
    <w:rsid w:val="004C35DF"/>
    <w:rsid w:val="004C378C"/>
    <w:rsid w:val="004C3BE9"/>
    <w:rsid w:val="004C3F12"/>
    <w:rsid w:val="004C426B"/>
    <w:rsid w:val="004C42CD"/>
    <w:rsid w:val="004C4421"/>
    <w:rsid w:val="004C47E7"/>
    <w:rsid w:val="004C4D9C"/>
    <w:rsid w:val="004C5743"/>
    <w:rsid w:val="004C5E51"/>
    <w:rsid w:val="004C6394"/>
    <w:rsid w:val="004C6F84"/>
    <w:rsid w:val="004C7719"/>
    <w:rsid w:val="004C77F2"/>
    <w:rsid w:val="004C7B6B"/>
    <w:rsid w:val="004D0025"/>
    <w:rsid w:val="004D0ADB"/>
    <w:rsid w:val="004D0E73"/>
    <w:rsid w:val="004D13F1"/>
    <w:rsid w:val="004D1411"/>
    <w:rsid w:val="004D2769"/>
    <w:rsid w:val="004D283D"/>
    <w:rsid w:val="004D2FF6"/>
    <w:rsid w:val="004D51CB"/>
    <w:rsid w:val="004D5A4E"/>
    <w:rsid w:val="004D5B99"/>
    <w:rsid w:val="004D5CBC"/>
    <w:rsid w:val="004D70B2"/>
    <w:rsid w:val="004D7691"/>
    <w:rsid w:val="004D7C1C"/>
    <w:rsid w:val="004E053A"/>
    <w:rsid w:val="004E082B"/>
    <w:rsid w:val="004E15B6"/>
    <w:rsid w:val="004E2025"/>
    <w:rsid w:val="004E2290"/>
    <w:rsid w:val="004E3126"/>
    <w:rsid w:val="004E3401"/>
    <w:rsid w:val="004E4361"/>
    <w:rsid w:val="004E453B"/>
    <w:rsid w:val="004E4EE5"/>
    <w:rsid w:val="004E52EF"/>
    <w:rsid w:val="004E581D"/>
    <w:rsid w:val="004E5988"/>
    <w:rsid w:val="004E5FA3"/>
    <w:rsid w:val="004E6006"/>
    <w:rsid w:val="004E629A"/>
    <w:rsid w:val="004E637D"/>
    <w:rsid w:val="004E65BB"/>
    <w:rsid w:val="004E691F"/>
    <w:rsid w:val="004E7E4D"/>
    <w:rsid w:val="004F073B"/>
    <w:rsid w:val="004F0B3E"/>
    <w:rsid w:val="004F1328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06227"/>
    <w:rsid w:val="00507436"/>
    <w:rsid w:val="00507B33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43"/>
    <w:rsid w:val="00514E7E"/>
    <w:rsid w:val="00516098"/>
    <w:rsid w:val="005161AB"/>
    <w:rsid w:val="00516742"/>
    <w:rsid w:val="00517031"/>
    <w:rsid w:val="00517453"/>
    <w:rsid w:val="005177E1"/>
    <w:rsid w:val="00517BAC"/>
    <w:rsid w:val="00520ABC"/>
    <w:rsid w:val="0052127C"/>
    <w:rsid w:val="00521781"/>
    <w:rsid w:val="00522A9F"/>
    <w:rsid w:val="00523775"/>
    <w:rsid w:val="0052431F"/>
    <w:rsid w:val="00524364"/>
    <w:rsid w:val="00526848"/>
    <w:rsid w:val="00527564"/>
    <w:rsid w:val="00527716"/>
    <w:rsid w:val="00531347"/>
    <w:rsid w:val="00531D2F"/>
    <w:rsid w:val="00532533"/>
    <w:rsid w:val="0053272D"/>
    <w:rsid w:val="005327D4"/>
    <w:rsid w:val="005329A2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6F65"/>
    <w:rsid w:val="005372C6"/>
    <w:rsid w:val="0053753C"/>
    <w:rsid w:val="005403FB"/>
    <w:rsid w:val="005407CC"/>
    <w:rsid w:val="0054081E"/>
    <w:rsid w:val="00540AD2"/>
    <w:rsid w:val="00540D51"/>
    <w:rsid w:val="00540D93"/>
    <w:rsid w:val="005428C1"/>
    <w:rsid w:val="00542C33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299"/>
    <w:rsid w:val="005528FD"/>
    <w:rsid w:val="00552944"/>
    <w:rsid w:val="00553D35"/>
    <w:rsid w:val="005550B5"/>
    <w:rsid w:val="00557808"/>
    <w:rsid w:val="00562087"/>
    <w:rsid w:val="00562DA9"/>
    <w:rsid w:val="00563083"/>
    <w:rsid w:val="0056312A"/>
    <w:rsid w:val="005645C4"/>
    <w:rsid w:val="00564767"/>
    <w:rsid w:val="00564EB1"/>
    <w:rsid w:val="0056550D"/>
    <w:rsid w:val="00566B38"/>
    <w:rsid w:val="005677E7"/>
    <w:rsid w:val="00567FB4"/>
    <w:rsid w:val="00567FC4"/>
    <w:rsid w:val="00570637"/>
    <w:rsid w:val="00571465"/>
    <w:rsid w:val="0057178A"/>
    <w:rsid w:val="00571FCF"/>
    <w:rsid w:val="00572793"/>
    <w:rsid w:val="005743DB"/>
    <w:rsid w:val="0057442F"/>
    <w:rsid w:val="00574705"/>
    <w:rsid w:val="00575BA2"/>
    <w:rsid w:val="0057622B"/>
    <w:rsid w:val="005762E0"/>
    <w:rsid w:val="0057653F"/>
    <w:rsid w:val="00576985"/>
    <w:rsid w:val="005772AA"/>
    <w:rsid w:val="00577B00"/>
    <w:rsid w:val="005810A4"/>
    <w:rsid w:val="0058165B"/>
    <w:rsid w:val="00581965"/>
    <w:rsid w:val="00581C85"/>
    <w:rsid w:val="00581F31"/>
    <w:rsid w:val="00582862"/>
    <w:rsid w:val="005833AC"/>
    <w:rsid w:val="00583A95"/>
    <w:rsid w:val="00585479"/>
    <w:rsid w:val="00585B85"/>
    <w:rsid w:val="00585FC0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2DB"/>
    <w:rsid w:val="00592D1B"/>
    <w:rsid w:val="00593360"/>
    <w:rsid w:val="00593B1B"/>
    <w:rsid w:val="0059405A"/>
    <w:rsid w:val="005942DF"/>
    <w:rsid w:val="00594567"/>
    <w:rsid w:val="00595378"/>
    <w:rsid w:val="00595E28"/>
    <w:rsid w:val="0059688C"/>
    <w:rsid w:val="00596C20"/>
    <w:rsid w:val="00597210"/>
    <w:rsid w:val="00597CB7"/>
    <w:rsid w:val="005A0AF1"/>
    <w:rsid w:val="005A0D8E"/>
    <w:rsid w:val="005A25F3"/>
    <w:rsid w:val="005A2929"/>
    <w:rsid w:val="005A3ED0"/>
    <w:rsid w:val="005A456C"/>
    <w:rsid w:val="005A4870"/>
    <w:rsid w:val="005A541A"/>
    <w:rsid w:val="005A5A60"/>
    <w:rsid w:val="005A6FC1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5A03"/>
    <w:rsid w:val="005B64AC"/>
    <w:rsid w:val="005B651E"/>
    <w:rsid w:val="005B6832"/>
    <w:rsid w:val="005B6969"/>
    <w:rsid w:val="005B697B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07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173B"/>
    <w:rsid w:val="005E22EE"/>
    <w:rsid w:val="005E2560"/>
    <w:rsid w:val="005E2627"/>
    <w:rsid w:val="005E267E"/>
    <w:rsid w:val="005E26D7"/>
    <w:rsid w:val="005E2F60"/>
    <w:rsid w:val="005E3160"/>
    <w:rsid w:val="005E500B"/>
    <w:rsid w:val="005E5889"/>
    <w:rsid w:val="005E5E24"/>
    <w:rsid w:val="005E5F55"/>
    <w:rsid w:val="005E6321"/>
    <w:rsid w:val="005E69C1"/>
    <w:rsid w:val="005E7DA6"/>
    <w:rsid w:val="005F02E2"/>
    <w:rsid w:val="005F0A4A"/>
    <w:rsid w:val="005F0B1E"/>
    <w:rsid w:val="005F0FF9"/>
    <w:rsid w:val="005F184F"/>
    <w:rsid w:val="005F197D"/>
    <w:rsid w:val="005F2D12"/>
    <w:rsid w:val="005F3B4B"/>
    <w:rsid w:val="005F54F4"/>
    <w:rsid w:val="005F5649"/>
    <w:rsid w:val="005F5E02"/>
    <w:rsid w:val="005F6CDF"/>
    <w:rsid w:val="005F73A2"/>
    <w:rsid w:val="005F7519"/>
    <w:rsid w:val="005F7BFB"/>
    <w:rsid w:val="005F7D76"/>
    <w:rsid w:val="0060036F"/>
    <w:rsid w:val="00600C2A"/>
    <w:rsid w:val="00602054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1D03"/>
    <w:rsid w:val="0061277D"/>
    <w:rsid w:val="00613E34"/>
    <w:rsid w:val="0061553F"/>
    <w:rsid w:val="00615924"/>
    <w:rsid w:val="00615D80"/>
    <w:rsid w:val="00617118"/>
    <w:rsid w:val="00617DE6"/>
    <w:rsid w:val="00620A00"/>
    <w:rsid w:val="00620CF0"/>
    <w:rsid w:val="00620DF2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5C1A"/>
    <w:rsid w:val="00626756"/>
    <w:rsid w:val="0062750C"/>
    <w:rsid w:val="00630982"/>
    <w:rsid w:val="00630AAF"/>
    <w:rsid w:val="00630D58"/>
    <w:rsid w:val="00632D7B"/>
    <w:rsid w:val="00632F0B"/>
    <w:rsid w:val="006330B9"/>
    <w:rsid w:val="00633693"/>
    <w:rsid w:val="00633A2C"/>
    <w:rsid w:val="0063439E"/>
    <w:rsid w:val="00635350"/>
    <w:rsid w:val="00635390"/>
    <w:rsid w:val="006358FF"/>
    <w:rsid w:val="00637278"/>
    <w:rsid w:val="00640279"/>
    <w:rsid w:val="00640B37"/>
    <w:rsid w:val="00641DFC"/>
    <w:rsid w:val="0064246B"/>
    <w:rsid w:val="0064279D"/>
    <w:rsid w:val="006428D1"/>
    <w:rsid w:val="00643C76"/>
    <w:rsid w:val="0064400E"/>
    <w:rsid w:val="00645277"/>
    <w:rsid w:val="006457C9"/>
    <w:rsid w:val="00645CF8"/>
    <w:rsid w:val="00646D0E"/>
    <w:rsid w:val="0064736C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68A8"/>
    <w:rsid w:val="006575E6"/>
    <w:rsid w:val="006575F8"/>
    <w:rsid w:val="0065785B"/>
    <w:rsid w:val="006578C1"/>
    <w:rsid w:val="0066001B"/>
    <w:rsid w:val="00660B34"/>
    <w:rsid w:val="00662524"/>
    <w:rsid w:val="00663E57"/>
    <w:rsid w:val="006657CD"/>
    <w:rsid w:val="00666080"/>
    <w:rsid w:val="006666E3"/>
    <w:rsid w:val="006671DB"/>
    <w:rsid w:val="006673D6"/>
    <w:rsid w:val="00667C12"/>
    <w:rsid w:val="00667DC5"/>
    <w:rsid w:val="00670115"/>
    <w:rsid w:val="00670A7B"/>
    <w:rsid w:val="00671043"/>
    <w:rsid w:val="00671D18"/>
    <w:rsid w:val="00672A8E"/>
    <w:rsid w:val="00672AA5"/>
    <w:rsid w:val="00672DE4"/>
    <w:rsid w:val="00672F96"/>
    <w:rsid w:val="006732B9"/>
    <w:rsid w:val="0067354B"/>
    <w:rsid w:val="00673649"/>
    <w:rsid w:val="00673814"/>
    <w:rsid w:val="006746FD"/>
    <w:rsid w:val="00674B98"/>
    <w:rsid w:val="0067582F"/>
    <w:rsid w:val="00675892"/>
    <w:rsid w:val="00676F12"/>
    <w:rsid w:val="00676F67"/>
    <w:rsid w:val="00677CA9"/>
    <w:rsid w:val="0068113C"/>
    <w:rsid w:val="006813F4"/>
    <w:rsid w:val="00682105"/>
    <w:rsid w:val="00682198"/>
    <w:rsid w:val="006830A5"/>
    <w:rsid w:val="00683118"/>
    <w:rsid w:val="00683893"/>
    <w:rsid w:val="00683BAD"/>
    <w:rsid w:val="006840C8"/>
    <w:rsid w:val="0068481B"/>
    <w:rsid w:val="00684C40"/>
    <w:rsid w:val="00685FA0"/>
    <w:rsid w:val="006879FA"/>
    <w:rsid w:val="00687CD9"/>
    <w:rsid w:val="006909B4"/>
    <w:rsid w:val="006909D0"/>
    <w:rsid w:val="00691DB4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760E"/>
    <w:rsid w:val="006A0556"/>
    <w:rsid w:val="006A0C6E"/>
    <w:rsid w:val="006A123A"/>
    <w:rsid w:val="006A12CE"/>
    <w:rsid w:val="006A1306"/>
    <w:rsid w:val="006A18AE"/>
    <w:rsid w:val="006A1DF4"/>
    <w:rsid w:val="006A1E6A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580D"/>
    <w:rsid w:val="006B6D0A"/>
    <w:rsid w:val="006B7A59"/>
    <w:rsid w:val="006C0844"/>
    <w:rsid w:val="006C1145"/>
    <w:rsid w:val="006C15B5"/>
    <w:rsid w:val="006C1F30"/>
    <w:rsid w:val="006C200B"/>
    <w:rsid w:val="006C2455"/>
    <w:rsid w:val="006C2E9A"/>
    <w:rsid w:val="006C36A5"/>
    <w:rsid w:val="006C50F0"/>
    <w:rsid w:val="006C51BA"/>
    <w:rsid w:val="006C55C6"/>
    <w:rsid w:val="006C59F1"/>
    <w:rsid w:val="006C68A2"/>
    <w:rsid w:val="006C6A17"/>
    <w:rsid w:val="006C7040"/>
    <w:rsid w:val="006C737C"/>
    <w:rsid w:val="006C77C3"/>
    <w:rsid w:val="006C77CC"/>
    <w:rsid w:val="006D03B1"/>
    <w:rsid w:val="006D0DD3"/>
    <w:rsid w:val="006D19CC"/>
    <w:rsid w:val="006D1B82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3936"/>
    <w:rsid w:val="006E46D2"/>
    <w:rsid w:val="006E47EA"/>
    <w:rsid w:val="006E624F"/>
    <w:rsid w:val="006E63FE"/>
    <w:rsid w:val="006E6AF9"/>
    <w:rsid w:val="006E6DE6"/>
    <w:rsid w:val="006F06F1"/>
    <w:rsid w:val="006F0B0A"/>
    <w:rsid w:val="006F0DF0"/>
    <w:rsid w:val="006F2700"/>
    <w:rsid w:val="006F2C8C"/>
    <w:rsid w:val="006F40DD"/>
    <w:rsid w:val="006F5540"/>
    <w:rsid w:val="006F636D"/>
    <w:rsid w:val="006F6579"/>
    <w:rsid w:val="006F6736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DD8"/>
    <w:rsid w:val="00702F86"/>
    <w:rsid w:val="007036A8"/>
    <w:rsid w:val="007036C5"/>
    <w:rsid w:val="00703D17"/>
    <w:rsid w:val="00704B6D"/>
    <w:rsid w:val="007050F8"/>
    <w:rsid w:val="0070565E"/>
    <w:rsid w:val="0070699D"/>
    <w:rsid w:val="00707441"/>
    <w:rsid w:val="007075C7"/>
    <w:rsid w:val="00707972"/>
    <w:rsid w:val="00707AFF"/>
    <w:rsid w:val="00707DDB"/>
    <w:rsid w:val="007109C0"/>
    <w:rsid w:val="007115F5"/>
    <w:rsid w:val="00711D5C"/>
    <w:rsid w:val="0071247F"/>
    <w:rsid w:val="00712C58"/>
    <w:rsid w:val="00712DC0"/>
    <w:rsid w:val="00713AD9"/>
    <w:rsid w:val="00713BA0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1F60"/>
    <w:rsid w:val="007233DB"/>
    <w:rsid w:val="00723459"/>
    <w:rsid w:val="00723824"/>
    <w:rsid w:val="007239DA"/>
    <w:rsid w:val="0072647E"/>
    <w:rsid w:val="00727030"/>
    <w:rsid w:val="007275B4"/>
    <w:rsid w:val="00727957"/>
    <w:rsid w:val="007304B0"/>
    <w:rsid w:val="007305DF"/>
    <w:rsid w:val="00730B20"/>
    <w:rsid w:val="00730B8D"/>
    <w:rsid w:val="00730FAE"/>
    <w:rsid w:val="00731370"/>
    <w:rsid w:val="00732BE0"/>
    <w:rsid w:val="00733607"/>
    <w:rsid w:val="00733A84"/>
    <w:rsid w:val="00733DFB"/>
    <w:rsid w:val="0073464E"/>
    <w:rsid w:val="00734BFE"/>
    <w:rsid w:val="00734C66"/>
    <w:rsid w:val="007355EE"/>
    <w:rsid w:val="00736123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D22"/>
    <w:rsid w:val="00743D61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D76"/>
    <w:rsid w:val="0075302C"/>
    <w:rsid w:val="007547C4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161"/>
    <w:rsid w:val="007712D5"/>
    <w:rsid w:val="00771FE7"/>
    <w:rsid w:val="007737C5"/>
    <w:rsid w:val="00773EE1"/>
    <w:rsid w:val="00774B86"/>
    <w:rsid w:val="0077517D"/>
    <w:rsid w:val="007754D6"/>
    <w:rsid w:val="0077583C"/>
    <w:rsid w:val="0077590C"/>
    <w:rsid w:val="00775ED9"/>
    <w:rsid w:val="007769C7"/>
    <w:rsid w:val="00776BC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438C"/>
    <w:rsid w:val="007945E4"/>
    <w:rsid w:val="0079482F"/>
    <w:rsid w:val="00794FC3"/>
    <w:rsid w:val="007953B5"/>
    <w:rsid w:val="0079635A"/>
    <w:rsid w:val="00796548"/>
    <w:rsid w:val="00796565"/>
    <w:rsid w:val="00796E65"/>
    <w:rsid w:val="00796F7D"/>
    <w:rsid w:val="0079720F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AA9"/>
    <w:rsid w:val="007B0CA1"/>
    <w:rsid w:val="007B1193"/>
    <w:rsid w:val="007B1B32"/>
    <w:rsid w:val="007B378D"/>
    <w:rsid w:val="007B4BE7"/>
    <w:rsid w:val="007B5BD8"/>
    <w:rsid w:val="007B60AE"/>
    <w:rsid w:val="007B6741"/>
    <w:rsid w:val="007B7083"/>
    <w:rsid w:val="007B7D15"/>
    <w:rsid w:val="007C0F8F"/>
    <w:rsid w:val="007C1234"/>
    <w:rsid w:val="007C14FA"/>
    <w:rsid w:val="007C1D3A"/>
    <w:rsid w:val="007C2F87"/>
    <w:rsid w:val="007C44F3"/>
    <w:rsid w:val="007C457B"/>
    <w:rsid w:val="007C4675"/>
    <w:rsid w:val="007C579E"/>
    <w:rsid w:val="007C6931"/>
    <w:rsid w:val="007C74AE"/>
    <w:rsid w:val="007C75DD"/>
    <w:rsid w:val="007C7C24"/>
    <w:rsid w:val="007D0A2F"/>
    <w:rsid w:val="007D142B"/>
    <w:rsid w:val="007D14FC"/>
    <w:rsid w:val="007D150E"/>
    <w:rsid w:val="007D1904"/>
    <w:rsid w:val="007D1D9E"/>
    <w:rsid w:val="007D1E8B"/>
    <w:rsid w:val="007D3211"/>
    <w:rsid w:val="007D3682"/>
    <w:rsid w:val="007D42AF"/>
    <w:rsid w:val="007D4B4A"/>
    <w:rsid w:val="007D4EEF"/>
    <w:rsid w:val="007D4F1B"/>
    <w:rsid w:val="007D5E7B"/>
    <w:rsid w:val="007D6577"/>
    <w:rsid w:val="007D6C69"/>
    <w:rsid w:val="007E0434"/>
    <w:rsid w:val="007E078D"/>
    <w:rsid w:val="007E1045"/>
    <w:rsid w:val="007E1EA5"/>
    <w:rsid w:val="007E2287"/>
    <w:rsid w:val="007E234F"/>
    <w:rsid w:val="007E28D5"/>
    <w:rsid w:val="007E2944"/>
    <w:rsid w:val="007E44E0"/>
    <w:rsid w:val="007E478E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766"/>
    <w:rsid w:val="007F3562"/>
    <w:rsid w:val="007F3BC1"/>
    <w:rsid w:val="007F3E84"/>
    <w:rsid w:val="007F3F29"/>
    <w:rsid w:val="007F4FFF"/>
    <w:rsid w:val="007F542E"/>
    <w:rsid w:val="007F583D"/>
    <w:rsid w:val="007F5F41"/>
    <w:rsid w:val="007F6157"/>
    <w:rsid w:val="007F6611"/>
    <w:rsid w:val="007F6820"/>
    <w:rsid w:val="007F687A"/>
    <w:rsid w:val="007F7102"/>
    <w:rsid w:val="007F7F62"/>
    <w:rsid w:val="008019CF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552C"/>
    <w:rsid w:val="0080620F"/>
    <w:rsid w:val="00806D36"/>
    <w:rsid w:val="008073D2"/>
    <w:rsid w:val="008078B9"/>
    <w:rsid w:val="008101B8"/>
    <w:rsid w:val="0081040B"/>
    <w:rsid w:val="0081087D"/>
    <w:rsid w:val="00810BD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A80"/>
    <w:rsid w:val="00817347"/>
    <w:rsid w:val="0081741C"/>
    <w:rsid w:val="00817599"/>
    <w:rsid w:val="00817EDF"/>
    <w:rsid w:val="0082015D"/>
    <w:rsid w:val="0082133B"/>
    <w:rsid w:val="00822222"/>
    <w:rsid w:val="00822DF3"/>
    <w:rsid w:val="00822E96"/>
    <w:rsid w:val="008232AB"/>
    <w:rsid w:val="00823E6A"/>
    <w:rsid w:val="008241EF"/>
    <w:rsid w:val="0082501C"/>
    <w:rsid w:val="008251F0"/>
    <w:rsid w:val="0082551B"/>
    <w:rsid w:val="008255F2"/>
    <w:rsid w:val="00825A46"/>
    <w:rsid w:val="0082655A"/>
    <w:rsid w:val="008272CA"/>
    <w:rsid w:val="00830672"/>
    <w:rsid w:val="008308F9"/>
    <w:rsid w:val="00832C6B"/>
    <w:rsid w:val="0083366F"/>
    <w:rsid w:val="008338A2"/>
    <w:rsid w:val="00834BBA"/>
    <w:rsid w:val="00834E03"/>
    <w:rsid w:val="00834ED9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F2A"/>
    <w:rsid w:val="008441F0"/>
    <w:rsid w:val="00844BDB"/>
    <w:rsid w:val="008450A7"/>
    <w:rsid w:val="008460B2"/>
    <w:rsid w:val="00846B23"/>
    <w:rsid w:val="00847190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78F"/>
    <w:rsid w:val="00853E28"/>
    <w:rsid w:val="00854C0F"/>
    <w:rsid w:val="00854CB1"/>
    <w:rsid w:val="0085500D"/>
    <w:rsid w:val="00855BC1"/>
    <w:rsid w:val="00856388"/>
    <w:rsid w:val="00857042"/>
    <w:rsid w:val="008601C1"/>
    <w:rsid w:val="00860534"/>
    <w:rsid w:val="00860F1A"/>
    <w:rsid w:val="008611AA"/>
    <w:rsid w:val="00862625"/>
    <w:rsid w:val="008627A6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67C"/>
    <w:rsid w:val="00865D56"/>
    <w:rsid w:val="00865E71"/>
    <w:rsid w:val="0086670D"/>
    <w:rsid w:val="00866B71"/>
    <w:rsid w:val="00866BE6"/>
    <w:rsid w:val="0086737B"/>
    <w:rsid w:val="008673BA"/>
    <w:rsid w:val="00867584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7A8"/>
    <w:rsid w:val="00875D95"/>
    <w:rsid w:val="00875F4C"/>
    <w:rsid w:val="008773EA"/>
    <w:rsid w:val="00877D01"/>
    <w:rsid w:val="00880F12"/>
    <w:rsid w:val="008813EC"/>
    <w:rsid w:val="0088228C"/>
    <w:rsid w:val="00882B2F"/>
    <w:rsid w:val="00882EE2"/>
    <w:rsid w:val="00883ED1"/>
    <w:rsid w:val="0088444D"/>
    <w:rsid w:val="00884A95"/>
    <w:rsid w:val="008852D1"/>
    <w:rsid w:val="00885AE4"/>
    <w:rsid w:val="00885C41"/>
    <w:rsid w:val="0088675F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852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0A"/>
    <w:rsid w:val="008A2214"/>
    <w:rsid w:val="008A36F9"/>
    <w:rsid w:val="008A37E0"/>
    <w:rsid w:val="008A3874"/>
    <w:rsid w:val="008A44F9"/>
    <w:rsid w:val="008A5428"/>
    <w:rsid w:val="008B0432"/>
    <w:rsid w:val="008B098E"/>
    <w:rsid w:val="008B0E5B"/>
    <w:rsid w:val="008B0FF1"/>
    <w:rsid w:val="008B1D71"/>
    <w:rsid w:val="008B2218"/>
    <w:rsid w:val="008B252C"/>
    <w:rsid w:val="008B32B1"/>
    <w:rsid w:val="008B3755"/>
    <w:rsid w:val="008B3A74"/>
    <w:rsid w:val="008B427B"/>
    <w:rsid w:val="008B548B"/>
    <w:rsid w:val="008B5494"/>
    <w:rsid w:val="008B594F"/>
    <w:rsid w:val="008B6591"/>
    <w:rsid w:val="008B67A9"/>
    <w:rsid w:val="008B68A0"/>
    <w:rsid w:val="008B6F39"/>
    <w:rsid w:val="008B7FC1"/>
    <w:rsid w:val="008C109A"/>
    <w:rsid w:val="008C1C1D"/>
    <w:rsid w:val="008C1D0C"/>
    <w:rsid w:val="008C21F6"/>
    <w:rsid w:val="008C2663"/>
    <w:rsid w:val="008C3AB4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2C4B"/>
    <w:rsid w:val="008D3235"/>
    <w:rsid w:val="008D3243"/>
    <w:rsid w:val="008D3CCC"/>
    <w:rsid w:val="008D3F03"/>
    <w:rsid w:val="008D4527"/>
    <w:rsid w:val="008D45B6"/>
    <w:rsid w:val="008D4A18"/>
    <w:rsid w:val="008D5DF6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697C"/>
    <w:rsid w:val="008E725F"/>
    <w:rsid w:val="008E7298"/>
    <w:rsid w:val="008E7515"/>
    <w:rsid w:val="008F080D"/>
    <w:rsid w:val="008F0F45"/>
    <w:rsid w:val="008F25B8"/>
    <w:rsid w:val="008F2910"/>
    <w:rsid w:val="008F2C35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E0D"/>
    <w:rsid w:val="00905264"/>
    <w:rsid w:val="009056D8"/>
    <w:rsid w:val="00905772"/>
    <w:rsid w:val="00906E94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3303"/>
    <w:rsid w:val="00923AFE"/>
    <w:rsid w:val="009246D0"/>
    <w:rsid w:val="00924B76"/>
    <w:rsid w:val="00925917"/>
    <w:rsid w:val="00925AA7"/>
    <w:rsid w:val="009274A4"/>
    <w:rsid w:val="009275C1"/>
    <w:rsid w:val="00927E2F"/>
    <w:rsid w:val="0093062E"/>
    <w:rsid w:val="00932B4B"/>
    <w:rsid w:val="00933349"/>
    <w:rsid w:val="00933DC5"/>
    <w:rsid w:val="009344DD"/>
    <w:rsid w:val="00934581"/>
    <w:rsid w:val="009358E5"/>
    <w:rsid w:val="00935AE4"/>
    <w:rsid w:val="009362AF"/>
    <w:rsid w:val="00936347"/>
    <w:rsid w:val="009364DF"/>
    <w:rsid w:val="009372AA"/>
    <w:rsid w:val="00937BA3"/>
    <w:rsid w:val="009407B5"/>
    <w:rsid w:val="00940ABB"/>
    <w:rsid w:val="00940BC4"/>
    <w:rsid w:val="009411D6"/>
    <w:rsid w:val="00941A2B"/>
    <w:rsid w:val="009448F4"/>
    <w:rsid w:val="00944994"/>
    <w:rsid w:val="00945411"/>
    <w:rsid w:val="0094629D"/>
    <w:rsid w:val="00946FB4"/>
    <w:rsid w:val="0094754F"/>
    <w:rsid w:val="00950971"/>
    <w:rsid w:val="00950A55"/>
    <w:rsid w:val="00951A78"/>
    <w:rsid w:val="00951DC1"/>
    <w:rsid w:val="00952819"/>
    <w:rsid w:val="00952ABE"/>
    <w:rsid w:val="00953B06"/>
    <w:rsid w:val="00954F13"/>
    <w:rsid w:val="00955165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6DE"/>
    <w:rsid w:val="009629EF"/>
    <w:rsid w:val="00962CF2"/>
    <w:rsid w:val="009630A7"/>
    <w:rsid w:val="00963934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6C4B"/>
    <w:rsid w:val="00977BDB"/>
    <w:rsid w:val="00981567"/>
    <w:rsid w:val="009818C9"/>
    <w:rsid w:val="009825CD"/>
    <w:rsid w:val="009826E2"/>
    <w:rsid w:val="00983378"/>
    <w:rsid w:val="0098460E"/>
    <w:rsid w:val="00984650"/>
    <w:rsid w:val="00984723"/>
    <w:rsid w:val="009872D0"/>
    <w:rsid w:val="00987530"/>
    <w:rsid w:val="009914BE"/>
    <w:rsid w:val="00991B56"/>
    <w:rsid w:val="00993819"/>
    <w:rsid w:val="00993EE7"/>
    <w:rsid w:val="00994A78"/>
    <w:rsid w:val="00995285"/>
    <w:rsid w:val="00996312"/>
    <w:rsid w:val="00997091"/>
    <w:rsid w:val="00997A9E"/>
    <w:rsid w:val="00997BB5"/>
    <w:rsid w:val="00997E92"/>
    <w:rsid w:val="009A05DF"/>
    <w:rsid w:val="009A0A00"/>
    <w:rsid w:val="009A17C8"/>
    <w:rsid w:val="009A193F"/>
    <w:rsid w:val="009A290E"/>
    <w:rsid w:val="009A2E9C"/>
    <w:rsid w:val="009A3144"/>
    <w:rsid w:val="009A3B8D"/>
    <w:rsid w:val="009A4651"/>
    <w:rsid w:val="009A51E5"/>
    <w:rsid w:val="009A5B7B"/>
    <w:rsid w:val="009A6229"/>
    <w:rsid w:val="009A6492"/>
    <w:rsid w:val="009A6694"/>
    <w:rsid w:val="009A680D"/>
    <w:rsid w:val="009A6BBA"/>
    <w:rsid w:val="009A7719"/>
    <w:rsid w:val="009B01F7"/>
    <w:rsid w:val="009B0529"/>
    <w:rsid w:val="009B3B03"/>
    <w:rsid w:val="009B3CDB"/>
    <w:rsid w:val="009B3F1F"/>
    <w:rsid w:val="009B40D0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4D8"/>
    <w:rsid w:val="009C168D"/>
    <w:rsid w:val="009C2776"/>
    <w:rsid w:val="009C2B92"/>
    <w:rsid w:val="009C2C6F"/>
    <w:rsid w:val="009C2D89"/>
    <w:rsid w:val="009C358B"/>
    <w:rsid w:val="009C4470"/>
    <w:rsid w:val="009C5FF7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3EE"/>
    <w:rsid w:val="009D797A"/>
    <w:rsid w:val="009D79D6"/>
    <w:rsid w:val="009D7D45"/>
    <w:rsid w:val="009E0146"/>
    <w:rsid w:val="009E03A2"/>
    <w:rsid w:val="009E124A"/>
    <w:rsid w:val="009E1963"/>
    <w:rsid w:val="009E1B1D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059"/>
    <w:rsid w:val="009E68F7"/>
    <w:rsid w:val="009E6BC2"/>
    <w:rsid w:val="009E7C4A"/>
    <w:rsid w:val="009E7F0B"/>
    <w:rsid w:val="009F0090"/>
    <w:rsid w:val="009F110D"/>
    <w:rsid w:val="009F2FD4"/>
    <w:rsid w:val="009F4533"/>
    <w:rsid w:val="009F4C4A"/>
    <w:rsid w:val="009F5766"/>
    <w:rsid w:val="009F5BF5"/>
    <w:rsid w:val="009F7368"/>
    <w:rsid w:val="009F7D4F"/>
    <w:rsid w:val="009F7EB0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BD8"/>
    <w:rsid w:val="00A04E94"/>
    <w:rsid w:val="00A06CF8"/>
    <w:rsid w:val="00A06F54"/>
    <w:rsid w:val="00A07783"/>
    <w:rsid w:val="00A07D53"/>
    <w:rsid w:val="00A07DB4"/>
    <w:rsid w:val="00A10705"/>
    <w:rsid w:val="00A10B62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5FA2"/>
    <w:rsid w:val="00A1672F"/>
    <w:rsid w:val="00A1750C"/>
    <w:rsid w:val="00A17EBA"/>
    <w:rsid w:val="00A212DD"/>
    <w:rsid w:val="00A215B5"/>
    <w:rsid w:val="00A232A7"/>
    <w:rsid w:val="00A23C6E"/>
    <w:rsid w:val="00A241EC"/>
    <w:rsid w:val="00A252AD"/>
    <w:rsid w:val="00A25386"/>
    <w:rsid w:val="00A25722"/>
    <w:rsid w:val="00A26111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74C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A61"/>
    <w:rsid w:val="00A452D7"/>
    <w:rsid w:val="00A46E4F"/>
    <w:rsid w:val="00A47BA8"/>
    <w:rsid w:val="00A501E2"/>
    <w:rsid w:val="00A50681"/>
    <w:rsid w:val="00A50790"/>
    <w:rsid w:val="00A51094"/>
    <w:rsid w:val="00A51225"/>
    <w:rsid w:val="00A51D8D"/>
    <w:rsid w:val="00A51DAF"/>
    <w:rsid w:val="00A51EB2"/>
    <w:rsid w:val="00A52800"/>
    <w:rsid w:val="00A5285E"/>
    <w:rsid w:val="00A5319F"/>
    <w:rsid w:val="00A53C68"/>
    <w:rsid w:val="00A53CB1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A3A"/>
    <w:rsid w:val="00A64E97"/>
    <w:rsid w:val="00A66558"/>
    <w:rsid w:val="00A66738"/>
    <w:rsid w:val="00A66910"/>
    <w:rsid w:val="00A67456"/>
    <w:rsid w:val="00A70F78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C59"/>
    <w:rsid w:val="00A80F6E"/>
    <w:rsid w:val="00A8214A"/>
    <w:rsid w:val="00A8274F"/>
    <w:rsid w:val="00A82D09"/>
    <w:rsid w:val="00A8397A"/>
    <w:rsid w:val="00A83E22"/>
    <w:rsid w:val="00A8522F"/>
    <w:rsid w:val="00A86493"/>
    <w:rsid w:val="00A86A75"/>
    <w:rsid w:val="00A87033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9AA"/>
    <w:rsid w:val="00AA4AAE"/>
    <w:rsid w:val="00AA5695"/>
    <w:rsid w:val="00AA5980"/>
    <w:rsid w:val="00AA5B17"/>
    <w:rsid w:val="00AA6548"/>
    <w:rsid w:val="00AA70CE"/>
    <w:rsid w:val="00AA7560"/>
    <w:rsid w:val="00AA7571"/>
    <w:rsid w:val="00AA7F18"/>
    <w:rsid w:val="00AA7F1D"/>
    <w:rsid w:val="00AA7F89"/>
    <w:rsid w:val="00AB047E"/>
    <w:rsid w:val="00AB0619"/>
    <w:rsid w:val="00AB0702"/>
    <w:rsid w:val="00AB08C0"/>
    <w:rsid w:val="00AB0B38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2BEF"/>
    <w:rsid w:val="00AB35D1"/>
    <w:rsid w:val="00AB4976"/>
    <w:rsid w:val="00AB5451"/>
    <w:rsid w:val="00AB5997"/>
    <w:rsid w:val="00AB5C0F"/>
    <w:rsid w:val="00AB70FC"/>
    <w:rsid w:val="00AB787D"/>
    <w:rsid w:val="00AB7908"/>
    <w:rsid w:val="00AC041D"/>
    <w:rsid w:val="00AC0688"/>
    <w:rsid w:val="00AC145E"/>
    <w:rsid w:val="00AC18BF"/>
    <w:rsid w:val="00AC2456"/>
    <w:rsid w:val="00AC3117"/>
    <w:rsid w:val="00AC343F"/>
    <w:rsid w:val="00AC4FC0"/>
    <w:rsid w:val="00AC5530"/>
    <w:rsid w:val="00AC59F4"/>
    <w:rsid w:val="00AC5E5F"/>
    <w:rsid w:val="00AC64F8"/>
    <w:rsid w:val="00AD005D"/>
    <w:rsid w:val="00AD019C"/>
    <w:rsid w:val="00AD0783"/>
    <w:rsid w:val="00AD0B3A"/>
    <w:rsid w:val="00AD0C48"/>
    <w:rsid w:val="00AD1C09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5BA9"/>
    <w:rsid w:val="00AD60EA"/>
    <w:rsid w:val="00AD641C"/>
    <w:rsid w:val="00AD696A"/>
    <w:rsid w:val="00AD6D7E"/>
    <w:rsid w:val="00AD7805"/>
    <w:rsid w:val="00AE012B"/>
    <w:rsid w:val="00AE05E4"/>
    <w:rsid w:val="00AE0E3A"/>
    <w:rsid w:val="00AE20FA"/>
    <w:rsid w:val="00AE2297"/>
    <w:rsid w:val="00AE23A0"/>
    <w:rsid w:val="00AE25AC"/>
    <w:rsid w:val="00AE2AFB"/>
    <w:rsid w:val="00AE31FB"/>
    <w:rsid w:val="00AE3643"/>
    <w:rsid w:val="00AE3AD5"/>
    <w:rsid w:val="00AE43E1"/>
    <w:rsid w:val="00AE447F"/>
    <w:rsid w:val="00AE4A31"/>
    <w:rsid w:val="00AE5250"/>
    <w:rsid w:val="00AE6428"/>
    <w:rsid w:val="00AE6969"/>
    <w:rsid w:val="00AE6AA5"/>
    <w:rsid w:val="00AE72DF"/>
    <w:rsid w:val="00AE7555"/>
    <w:rsid w:val="00AF011B"/>
    <w:rsid w:val="00AF0C77"/>
    <w:rsid w:val="00AF0E90"/>
    <w:rsid w:val="00AF15BD"/>
    <w:rsid w:val="00AF1BB1"/>
    <w:rsid w:val="00AF25D8"/>
    <w:rsid w:val="00AF2FDE"/>
    <w:rsid w:val="00AF3839"/>
    <w:rsid w:val="00AF43C3"/>
    <w:rsid w:val="00AF4B77"/>
    <w:rsid w:val="00AF4DF2"/>
    <w:rsid w:val="00AF530F"/>
    <w:rsid w:val="00AF54DE"/>
    <w:rsid w:val="00B002AD"/>
    <w:rsid w:val="00B0068A"/>
    <w:rsid w:val="00B01BE4"/>
    <w:rsid w:val="00B01F4C"/>
    <w:rsid w:val="00B0218E"/>
    <w:rsid w:val="00B026B8"/>
    <w:rsid w:val="00B027FB"/>
    <w:rsid w:val="00B03153"/>
    <w:rsid w:val="00B0492A"/>
    <w:rsid w:val="00B04B0F"/>
    <w:rsid w:val="00B04B5F"/>
    <w:rsid w:val="00B04D3D"/>
    <w:rsid w:val="00B06E87"/>
    <w:rsid w:val="00B07811"/>
    <w:rsid w:val="00B107DB"/>
    <w:rsid w:val="00B108D1"/>
    <w:rsid w:val="00B11EAD"/>
    <w:rsid w:val="00B1461C"/>
    <w:rsid w:val="00B15E90"/>
    <w:rsid w:val="00B16D75"/>
    <w:rsid w:val="00B1718B"/>
    <w:rsid w:val="00B20201"/>
    <w:rsid w:val="00B2040A"/>
    <w:rsid w:val="00B20F7C"/>
    <w:rsid w:val="00B2185F"/>
    <w:rsid w:val="00B21A3A"/>
    <w:rsid w:val="00B228B3"/>
    <w:rsid w:val="00B230FE"/>
    <w:rsid w:val="00B25755"/>
    <w:rsid w:val="00B2653C"/>
    <w:rsid w:val="00B27DD5"/>
    <w:rsid w:val="00B27F57"/>
    <w:rsid w:val="00B27F8A"/>
    <w:rsid w:val="00B31599"/>
    <w:rsid w:val="00B321E1"/>
    <w:rsid w:val="00B324A0"/>
    <w:rsid w:val="00B3282E"/>
    <w:rsid w:val="00B32CF3"/>
    <w:rsid w:val="00B32DA9"/>
    <w:rsid w:val="00B32E71"/>
    <w:rsid w:val="00B33779"/>
    <w:rsid w:val="00B33F00"/>
    <w:rsid w:val="00B34E36"/>
    <w:rsid w:val="00B36763"/>
    <w:rsid w:val="00B36AC2"/>
    <w:rsid w:val="00B3775A"/>
    <w:rsid w:val="00B401E6"/>
    <w:rsid w:val="00B4037D"/>
    <w:rsid w:val="00B403E7"/>
    <w:rsid w:val="00B405F8"/>
    <w:rsid w:val="00B41D28"/>
    <w:rsid w:val="00B4245B"/>
    <w:rsid w:val="00B4277B"/>
    <w:rsid w:val="00B42908"/>
    <w:rsid w:val="00B429D2"/>
    <w:rsid w:val="00B42E91"/>
    <w:rsid w:val="00B43544"/>
    <w:rsid w:val="00B43975"/>
    <w:rsid w:val="00B446A5"/>
    <w:rsid w:val="00B44999"/>
    <w:rsid w:val="00B45033"/>
    <w:rsid w:val="00B45297"/>
    <w:rsid w:val="00B4608A"/>
    <w:rsid w:val="00B5053D"/>
    <w:rsid w:val="00B505F4"/>
    <w:rsid w:val="00B50685"/>
    <w:rsid w:val="00B51F26"/>
    <w:rsid w:val="00B526C3"/>
    <w:rsid w:val="00B54372"/>
    <w:rsid w:val="00B547B5"/>
    <w:rsid w:val="00B54ADE"/>
    <w:rsid w:val="00B56137"/>
    <w:rsid w:val="00B5666C"/>
    <w:rsid w:val="00B570CA"/>
    <w:rsid w:val="00B57CC1"/>
    <w:rsid w:val="00B57FF7"/>
    <w:rsid w:val="00B600C6"/>
    <w:rsid w:val="00B606E7"/>
    <w:rsid w:val="00B608B5"/>
    <w:rsid w:val="00B609E5"/>
    <w:rsid w:val="00B60AAC"/>
    <w:rsid w:val="00B61DCA"/>
    <w:rsid w:val="00B64B20"/>
    <w:rsid w:val="00B6592C"/>
    <w:rsid w:val="00B671F9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5F20"/>
    <w:rsid w:val="00B75F99"/>
    <w:rsid w:val="00B76BBA"/>
    <w:rsid w:val="00B76BDC"/>
    <w:rsid w:val="00B77745"/>
    <w:rsid w:val="00B801A6"/>
    <w:rsid w:val="00B802FD"/>
    <w:rsid w:val="00B806A9"/>
    <w:rsid w:val="00B820D3"/>
    <w:rsid w:val="00B827C5"/>
    <w:rsid w:val="00B85C08"/>
    <w:rsid w:val="00B85E3E"/>
    <w:rsid w:val="00B86084"/>
    <w:rsid w:val="00B86B98"/>
    <w:rsid w:val="00B86E5E"/>
    <w:rsid w:val="00B8750A"/>
    <w:rsid w:val="00B90A12"/>
    <w:rsid w:val="00B90FA2"/>
    <w:rsid w:val="00B910F3"/>
    <w:rsid w:val="00B9117B"/>
    <w:rsid w:val="00B916DF"/>
    <w:rsid w:val="00B917E7"/>
    <w:rsid w:val="00B9201E"/>
    <w:rsid w:val="00B92355"/>
    <w:rsid w:val="00B93006"/>
    <w:rsid w:val="00B93808"/>
    <w:rsid w:val="00B93CC4"/>
    <w:rsid w:val="00B95D65"/>
    <w:rsid w:val="00B96999"/>
    <w:rsid w:val="00BA054E"/>
    <w:rsid w:val="00BA0BD2"/>
    <w:rsid w:val="00BA137A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476"/>
    <w:rsid w:val="00BB1599"/>
    <w:rsid w:val="00BB1C61"/>
    <w:rsid w:val="00BB20CA"/>
    <w:rsid w:val="00BB44FD"/>
    <w:rsid w:val="00BB47BD"/>
    <w:rsid w:val="00BB4C30"/>
    <w:rsid w:val="00BB558F"/>
    <w:rsid w:val="00BB5ABE"/>
    <w:rsid w:val="00BB5CC7"/>
    <w:rsid w:val="00BB637F"/>
    <w:rsid w:val="00BB6C43"/>
    <w:rsid w:val="00BB6F58"/>
    <w:rsid w:val="00BB7128"/>
    <w:rsid w:val="00BB7526"/>
    <w:rsid w:val="00BC02FF"/>
    <w:rsid w:val="00BC05E1"/>
    <w:rsid w:val="00BC0757"/>
    <w:rsid w:val="00BC0C18"/>
    <w:rsid w:val="00BC2AF7"/>
    <w:rsid w:val="00BC2D70"/>
    <w:rsid w:val="00BC46C6"/>
    <w:rsid w:val="00BC495B"/>
    <w:rsid w:val="00BC4D6E"/>
    <w:rsid w:val="00BC5065"/>
    <w:rsid w:val="00BC5E47"/>
    <w:rsid w:val="00BC64B1"/>
    <w:rsid w:val="00BC738F"/>
    <w:rsid w:val="00BC7FC8"/>
    <w:rsid w:val="00BD0DF6"/>
    <w:rsid w:val="00BD0FCB"/>
    <w:rsid w:val="00BD1530"/>
    <w:rsid w:val="00BD2561"/>
    <w:rsid w:val="00BD3807"/>
    <w:rsid w:val="00BD4A1E"/>
    <w:rsid w:val="00BD6096"/>
    <w:rsid w:val="00BD6C2B"/>
    <w:rsid w:val="00BD78E5"/>
    <w:rsid w:val="00BE0054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CC8"/>
    <w:rsid w:val="00BF1E8E"/>
    <w:rsid w:val="00BF3648"/>
    <w:rsid w:val="00BF3C89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BF78F7"/>
    <w:rsid w:val="00C007F3"/>
    <w:rsid w:val="00C01078"/>
    <w:rsid w:val="00C011F6"/>
    <w:rsid w:val="00C019F2"/>
    <w:rsid w:val="00C01DBC"/>
    <w:rsid w:val="00C02C04"/>
    <w:rsid w:val="00C02DFF"/>
    <w:rsid w:val="00C03CEA"/>
    <w:rsid w:val="00C03DFB"/>
    <w:rsid w:val="00C03EB5"/>
    <w:rsid w:val="00C04166"/>
    <w:rsid w:val="00C04182"/>
    <w:rsid w:val="00C04C56"/>
    <w:rsid w:val="00C04E5B"/>
    <w:rsid w:val="00C04E77"/>
    <w:rsid w:val="00C05A4D"/>
    <w:rsid w:val="00C05CAC"/>
    <w:rsid w:val="00C05F25"/>
    <w:rsid w:val="00C070B4"/>
    <w:rsid w:val="00C07302"/>
    <w:rsid w:val="00C07C01"/>
    <w:rsid w:val="00C07DF7"/>
    <w:rsid w:val="00C10135"/>
    <w:rsid w:val="00C11829"/>
    <w:rsid w:val="00C12947"/>
    <w:rsid w:val="00C12B9F"/>
    <w:rsid w:val="00C12F1C"/>
    <w:rsid w:val="00C14008"/>
    <w:rsid w:val="00C159CA"/>
    <w:rsid w:val="00C159E1"/>
    <w:rsid w:val="00C16E55"/>
    <w:rsid w:val="00C17BF6"/>
    <w:rsid w:val="00C214FF"/>
    <w:rsid w:val="00C21521"/>
    <w:rsid w:val="00C21695"/>
    <w:rsid w:val="00C2234F"/>
    <w:rsid w:val="00C223D2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4B3"/>
    <w:rsid w:val="00C25AB0"/>
    <w:rsid w:val="00C272C7"/>
    <w:rsid w:val="00C27EDF"/>
    <w:rsid w:val="00C305BD"/>
    <w:rsid w:val="00C30B11"/>
    <w:rsid w:val="00C30DE0"/>
    <w:rsid w:val="00C3181E"/>
    <w:rsid w:val="00C31A78"/>
    <w:rsid w:val="00C31C3B"/>
    <w:rsid w:val="00C327DE"/>
    <w:rsid w:val="00C3296E"/>
    <w:rsid w:val="00C32FAF"/>
    <w:rsid w:val="00C33020"/>
    <w:rsid w:val="00C337E3"/>
    <w:rsid w:val="00C33CB1"/>
    <w:rsid w:val="00C3441F"/>
    <w:rsid w:val="00C34526"/>
    <w:rsid w:val="00C34C4A"/>
    <w:rsid w:val="00C35B5D"/>
    <w:rsid w:val="00C35BCE"/>
    <w:rsid w:val="00C35DEC"/>
    <w:rsid w:val="00C362DA"/>
    <w:rsid w:val="00C36B8B"/>
    <w:rsid w:val="00C36D51"/>
    <w:rsid w:val="00C3743B"/>
    <w:rsid w:val="00C379AE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A3E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78B"/>
    <w:rsid w:val="00C5399B"/>
    <w:rsid w:val="00C546F7"/>
    <w:rsid w:val="00C54CFC"/>
    <w:rsid w:val="00C557B0"/>
    <w:rsid w:val="00C557D3"/>
    <w:rsid w:val="00C565A1"/>
    <w:rsid w:val="00C56A02"/>
    <w:rsid w:val="00C57512"/>
    <w:rsid w:val="00C60085"/>
    <w:rsid w:val="00C6074E"/>
    <w:rsid w:val="00C616CE"/>
    <w:rsid w:val="00C6180C"/>
    <w:rsid w:val="00C61CC6"/>
    <w:rsid w:val="00C61CE3"/>
    <w:rsid w:val="00C621D0"/>
    <w:rsid w:val="00C62420"/>
    <w:rsid w:val="00C63706"/>
    <w:rsid w:val="00C63B51"/>
    <w:rsid w:val="00C644F5"/>
    <w:rsid w:val="00C64DC8"/>
    <w:rsid w:val="00C6531C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0B53"/>
    <w:rsid w:val="00C718E8"/>
    <w:rsid w:val="00C732B3"/>
    <w:rsid w:val="00C73954"/>
    <w:rsid w:val="00C73EC3"/>
    <w:rsid w:val="00C74E85"/>
    <w:rsid w:val="00C75185"/>
    <w:rsid w:val="00C7601B"/>
    <w:rsid w:val="00C76A3A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C5E"/>
    <w:rsid w:val="00C85F54"/>
    <w:rsid w:val="00C87321"/>
    <w:rsid w:val="00C90347"/>
    <w:rsid w:val="00C9041F"/>
    <w:rsid w:val="00C90D09"/>
    <w:rsid w:val="00C90FFA"/>
    <w:rsid w:val="00C91730"/>
    <w:rsid w:val="00C9282A"/>
    <w:rsid w:val="00C928DC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6F8"/>
    <w:rsid w:val="00CA0A99"/>
    <w:rsid w:val="00CA0D0B"/>
    <w:rsid w:val="00CA0F02"/>
    <w:rsid w:val="00CA194B"/>
    <w:rsid w:val="00CA19C1"/>
    <w:rsid w:val="00CA1B55"/>
    <w:rsid w:val="00CA1B96"/>
    <w:rsid w:val="00CA2B6E"/>
    <w:rsid w:val="00CA2EB2"/>
    <w:rsid w:val="00CA3788"/>
    <w:rsid w:val="00CA40C0"/>
    <w:rsid w:val="00CA4FD3"/>
    <w:rsid w:val="00CA5333"/>
    <w:rsid w:val="00CA602E"/>
    <w:rsid w:val="00CA7622"/>
    <w:rsid w:val="00CA7D62"/>
    <w:rsid w:val="00CA7DEC"/>
    <w:rsid w:val="00CB0CFF"/>
    <w:rsid w:val="00CB1D0A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42CD"/>
    <w:rsid w:val="00CC4893"/>
    <w:rsid w:val="00CC4A27"/>
    <w:rsid w:val="00CC4B2F"/>
    <w:rsid w:val="00CC57E6"/>
    <w:rsid w:val="00CC5925"/>
    <w:rsid w:val="00CC6651"/>
    <w:rsid w:val="00CC6E87"/>
    <w:rsid w:val="00CC70DA"/>
    <w:rsid w:val="00CC71D6"/>
    <w:rsid w:val="00CC7D99"/>
    <w:rsid w:val="00CD0A01"/>
    <w:rsid w:val="00CD0DD9"/>
    <w:rsid w:val="00CD0F1C"/>
    <w:rsid w:val="00CD0FE8"/>
    <w:rsid w:val="00CD184E"/>
    <w:rsid w:val="00CD2AC8"/>
    <w:rsid w:val="00CD2F3F"/>
    <w:rsid w:val="00CD2F74"/>
    <w:rsid w:val="00CD3E5C"/>
    <w:rsid w:val="00CD4795"/>
    <w:rsid w:val="00CD61A2"/>
    <w:rsid w:val="00CD6823"/>
    <w:rsid w:val="00CE0780"/>
    <w:rsid w:val="00CE24AB"/>
    <w:rsid w:val="00CE2CA9"/>
    <w:rsid w:val="00CE3725"/>
    <w:rsid w:val="00CE4F96"/>
    <w:rsid w:val="00CE5818"/>
    <w:rsid w:val="00CE58C0"/>
    <w:rsid w:val="00CE644D"/>
    <w:rsid w:val="00CE68B1"/>
    <w:rsid w:val="00CE77C5"/>
    <w:rsid w:val="00CE7E62"/>
    <w:rsid w:val="00CF001E"/>
    <w:rsid w:val="00CF0E5A"/>
    <w:rsid w:val="00CF1074"/>
    <w:rsid w:val="00CF1729"/>
    <w:rsid w:val="00CF18BE"/>
    <w:rsid w:val="00CF1E95"/>
    <w:rsid w:val="00CF292E"/>
    <w:rsid w:val="00CF36AB"/>
    <w:rsid w:val="00CF3EC5"/>
    <w:rsid w:val="00CF41EA"/>
    <w:rsid w:val="00CF5199"/>
    <w:rsid w:val="00CF5AC8"/>
    <w:rsid w:val="00CF62B6"/>
    <w:rsid w:val="00CF693B"/>
    <w:rsid w:val="00CF6D5D"/>
    <w:rsid w:val="00CF7351"/>
    <w:rsid w:val="00D000C2"/>
    <w:rsid w:val="00D00538"/>
    <w:rsid w:val="00D00D2B"/>
    <w:rsid w:val="00D01784"/>
    <w:rsid w:val="00D01BC0"/>
    <w:rsid w:val="00D020F0"/>
    <w:rsid w:val="00D02C76"/>
    <w:rsid w:val="00D03005"/>
    <w:rsid w:val="00D03A73"/>
    <w:rsid w:val="00D05090"/>
    <w:rsid w:val="00D05628"/>
    <w:rsid w:val="00D058A4"/>
    <w:rsid w:val="00D05A6C"/>
    <w:rsid w:val="00D05FBA"/>
    <w:rsid w:val="00D063C4"/>
    <w:rsid w:val="00D06A78"/>
    <w:rsid w:val="00D06E56"/>
    <w:rsid w:val="00D10DFC"/>
    <w:rsid w:val="00D1184D"/>
    <w:rsid w:val="00D12290"/>
    <w:rsid w:val="00D1231A"/>
    <w:rsid w:val="00D128B5"/>
    <w:rsid w:val="00D13221"/>
    <w:rsid w:val="00D135D7"/>
    <w:rsid w:val="00D14F02"/>
    <w:rsid w:val="00D14FB5"/>
    <w:rsid w:val="00D15280"/>
    <w:rsid w:val="00D15783"/>
    <w:rsid w:val="00D1616C"/>
    <w:rsid w:val="00D16582"/>
    <w:rsid w:val="00D16ED7"/>
    <w:rsid w:val="00D17498"/>
    <w:rsid w:val="00D178ED"/>
    <w:rsid w:val="00D17CAF"/>
    <w:rsid w:val="00D2005C"/>
    <w:rsid w:val="00D21DD1"/>
    <w:rsid w:val="00D22852"/>
    <w:rsid w:val="00D23F35"/>
    <w:rsid w:val="00D24987"/>
    <w:rsid w:val="00D25E1A"/>
    <w:rsid w:val="00D26968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4EF0"/>
    <w:rsid w:val="00D35160"/>
    <w:rsid w:val="00D359CD"/>
    <w:rsid w:val="00D35E8D"/>
    <w:rsid w:val="00D36155"/>
    <w:rsid w:val="00D36BDA"/>
    <w:rsid w:val="00D37AFD"/>
    <w:rsid w:val="00D37EB4"/>
    <w:rsid w:val="00D40488"/>
    <w:rsid w:val="00D40638"/>
    <w:rsid w:val="00D40E60"/>
    <w:rsid w:val="00D41CA6"/>
    <w:rsid w:val="00D41EF9"/>
    <w:rsid w:val="00D42CB5"/>
    <w:rsid w:val="00D42EBB"/>
    <w:rsid w:val="00D42F3D"/>
    <w:rsid w:val="00D42FC2"/>
    <w:rsid w:val="00D42FCE"/>
    <w:rsid w:val="00D43817"/>
    <w:rsid w:val="00D445DF"/>
    <w:rsid w:val="00D44759"/>
    <w:rsid w:val="00D4487F"/>
    <w:rsid w:val="00D4636D"/>
    <w:rsid w:val="00D4681B"/>
    <w:rsid w:val="00D46CCD"/>
    <w:rsid w:val="00D46F55"/>
    <w:rsid w:val="00D47607"/>
    <w:rsid w:val="00D47FD1"/>
    <w:rsid w:val="00D50232"/>
    <w:rsid w:val="00D517D8"/>
    <w:rsid w:val="00D52178"/>
    <w:rsid w:val="00D52224"/>
    <w:rsid w:val="00D52AA8"/>
    <w:rsid w:val="00D537F6"/>
    <w:rsid w:val="00D53FE2"/>
    <w:rsid w:val="00D54A03"/>
    <w:rsid w:val="00D54D5E"/>
    <w:rsid w:val="00D54FDE"/>
    <w:rsid w:val="00D55DEC"/>
    <w:rsid w:val="00D56E8E"/>
    <w:rsid w:val="00D6006C"/>
    <w:rsid w:val="00D6024C"/>
    <w:rsid w:val="00D6087E"/>
    <w:rsid w:val="00D60B14"/>
    <w:rsid w:val="00D60E75"/>
    <w:rsid w:val="00D60FFC"/>
    <w:rsid w:val="00D613BF"/>
    <w:rsid w:val="00D61FAE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6998"/>
    <w:rsid w:val="00D67309"/>
    <w:rsid w:val="00D679A2"/>
    <w:rsid w:val="00D67A74"/>
    <w:rsid w:val="00D67E03"/>
    <w:rsid w:val="00D67F1E"/>
    <w:rsid w:val="00D70B47"/>
    <w:rsid w:val="00D711DE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050B"/>
    <w:rsid w:val="00D80DD2"/>
    <w:rsid w:val="00D8112A"/>
    <w:rsid w:val="00D812AF"/>
    <w:rsid w:val="00D8161A"/>
    <w:rsid w:val="00D818B4"/>
    <w:rsid w:val="00D8239C"/>
    <w:rsid w:val="00D82824"/>
    <w:rsid w:val="00D83441"/>
    <w:rsid w:val="00D83B82"/>
    <w:rsid w:val="00D84005"/>
    <w:rsid w:val="00D8655B"/>
    <w:rsid w:val="00D86C15"/>
    <w:rsid w:val="00D86D01"/>
    <w:rsid w:val="00D87326"/>
    <w:rsid w:val="00D9096B"/>
    <w:rsid w:val="00D90DD0"/>
    <w:rsid w:val="00D90F2E"/>
    <w:rsid w:val="00D91A94"/>
    <w:rsid w:val="00D91A97"/>
    <w:rsid w:val="00D926FC"/>
    <w:rsid w:val="00D92BF1"/>
    <w:rsid w:val="00D93216"/>
    <w:rsid w:val="00D93583"/>
    <w:rsid w:val="00D93B5B"/>
    <w:rsid w:val="00D93CE0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EC5"/>
    <w:rsid w:val="00DA133F"/>
    <w:rsid w:val="00DA34EC"/>
    <w:rsid w:val="00DA3B4A"/>
    <w:rsid w:val="00DA3FB6"/>
    <w:rsid w:val="00DA4597"/>
    <w:rsid w:val="00DA5259"/>
    <w:rsid w:val="00DA5654"/>
    <w:rsid w:val="00DA5B73"/>
    <w:rsid w:val="00DA5D56"/>
    <w:rsid w:val="00DA5DBC"/>
    <w:rsid w:val="00DA6212"/>
    <w:rsid w:val="00DA66DB"/>
    <w:rsid w:val="00DB04B1"/>
    <w:rsid w:val="00DB0570"/>
    <w:rsid w:val="00DB0C61"/>
    <w:rsid w:val="00DB3483"/>
    <w:rsid w:val="00DB3764"/>
    <w:rsid w:val="00DB3C84"/>
    <w:rsid w:val="00DB41C3"/>
    <w:rsid w:val="00DB43D6"/>
    <w:rsid w:val="00DB482C"/>
    <w:rsid w:val="00DB4F5A"/>
    <w:rsid w:val="00DB5796"/>
    <w:rsid w:val="00DB6830"/>
    <w:rsid w:val="00DB6D57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4F52"/>
    <w:rsid w:val="00DC59A8"/>
    <w:rsid w:val="00DC5A60"/>
    <w:rsid w:val="00DC5BA8"/>
    <w:rsid w:val="00DC63C9"/>
    <w:rsid w:val="00DC7106"/>
    <w:rsid w:val="00DD08C2"/>
    <w:rsid w:val="00DD09A5"/>
    <w:rsid w:val="00DD1A17"/>
    <w:rsid w:val="00DD1AAA"/>
    <w:rsid w:val="00DD1F5A"/>
    <w:rsid w:val="00DD249F"/>
    <w:rsid w:val="00DD273D"/>
    <w:rsid w:val="00DD2A28"/>
    <w:rsid w:val="00DD3293"/>
    <w:rsid w:val="00DD47E2"/>
    <w:rsid w:val="00DD4C53"/>
    <w:rsid w:val="00DD4EA8"/>
    <w:rsid w:val="00DD58D8"/>
    <w:rsid w:val="00DD5B14"/>
    <w:rsid w:val="00DD5DAE"/>
    <w:rsid w:val="00DD6870"/>
    <w:rsid w:val="00DD687F"/>
    <w:rsid w:val="00DD6984"/>
    <w:rsid w:val="00DD752C"/>
    <w:rsid w:val="00DE0A05"/>
    <w:rsid w:val="00DE24D3"/>
    <w:rsid w:val="00DE2EA8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2C58"/>
    <w:rsid w:val="00DF2D30"/>
    <w:rsid w:val="00DF3FC4"/>
    <w:rsid w:val="00DF5174"/>
    <w:rsid w:val="00DF58E5"/>
    <w:rsid w:val="00DF5B31"/>
    <w:rsid w:val="00DF6D43"/>
    <w:rsid w:val="00DF7007"/>
    <w:rsid w:val="00DF7636"/>
    <w:rsid w:val="00E004D8"/>
    <w:rsid w:val="00E00603"/>
    <w:rsid w:val="00E00B22"/>
    <w:rsid w:val="00E01F93"/>
    <w:rsid w:val="00E02338"/>
    <w:rsid w:val="00E02840"/>
    <w:rsid w:val="00E02FA2"/>
    <w:rsid w:val="00E0356B"/>
    <w:rsid w:val="00E0364D"/>
    <w:rsid w:val="00E0435D"/>
    <w:rsid w:val="00E04D60"/>
    <w:rsid w:val="00E05529"/>
    <w:rsid w:val="00E05906"/>
    <w:rsid w:val="00E07D79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4D6"/>
    <w:rsid w:val="00E205C9"/>
    <w:rsid w:val="00E20C0D"/>
    <w:rsid w:val="00E21185"/>
    <w:rsid w:val="00E22D8B"/>
    <w:rsid w:val="00E23D8E"/>
    <w:rsid w:val="00E2563E"/>
    <w:rsid w:val="00E25700"/>
    <w:rsid w:val="00E25854"/>
    <w:rsid w:val="00E25DB1"/>
    <w:rsid w:val="00E25E59"/>
    <w:rsid w:val="00E260DF"/>
    <w:rsid w:val="00E27127"/>
    <w:rsid w:val="00E27344"/>
    <w:rsid w:val="00E312E0"/>
    <w:rsid w:val="00E315DA"/>
    <w:rsid w:val="00E3184E"/>
    <w:rsid w:val="00E31EB7"/>
    <w:rsid w:val="00E321E0"/>
    <w:rsid w:val="00E32CF8"/>
    <w:rsid w:val="00E33C14"/>
    <w:rsid w:val="00E33CD1"/>
    <w:rsid w:val="00E33D95"/>
    <w:rsid w:val="00E33F21"/>
    <w:rsid w:val="00E34551"/>
    <w:rsid w:val="00E354B2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702"/>
    <w:rsid w:val="00E42265"/>
    <w:rsid w:val="00E42AF8"/>
    <w:rsid w:val="00E43B87"/>
    <w:rsid w:val="00E43C5A"/>
    <w:rsid w:val="00E43FCE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47DCC"/>
    <w:rsid w:val="00E50883"/>
    <w:rsid w:val="00E50FDC"/>
    <w:rsid w:val="00E51AE5"/>
    <w:rsid w:val="00E528FD"/>
    <w:rsid w:val="00E531F7"/>
    <w:rsid w:val="00E53522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057A"/>
    <w:rsid w:val="00E6057E"/>
    <w:rsid w:val="00E62B2E"/>
    <w:rsid w:val="00E63732"/>
    <w:rsid w:val="00E65ABC"/>
    <w:rsid w:val="00E65B3D"/>
    <w:rsid w:val="00E65D0C"/>
    <w:rsid w:val="00E67288"/>
    <w:rsid w:val="00E67693"/>
    <w:rsid w:val="00E679F2"/>
    <w:rsid w:val="00E67B6E"/>
    <w:rsid w:val="00E67F2D"/>
    <w:rsid w:val="00E703D5"/>
    <w:rsid w:val="00E719FE"/>
    <w:rsid w:val="00E7206F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4DB2"/>
    <w:rsid w:val="00E85BCB"/>
    <w:rsid w:val="00E8630F"/>
    <w:rsid w:val="00E86BF7"/>
    <w:rsid w:val="00E87467"/>
    <w:rsid w:val="00E875C6"/>
    <w:rsid w:val="00E87983"/>
    <w:rsid w:val="00E91309"/>
    <w:rsid w:val="00E91B88"/>
    <w:rsid w:val="00E928A0"/>
    <w:rsid w:val="00E92C59"/>
    <w:rsid w:val="00E9327F"/>
    <w:rsid w:val="00E936F8"/>
    <w:rsid w:val="00E9372F"/>
    <w:rsid w:val="00E93C2E"/>
    <w:rsid w:val="00E93D8F"/>
    <w:rsid w:val="00E947CE"/>
    <w:rsid w:val="00E94B44"/>
    <w:rsid w:val="00E9624D"/>
    <w:rsid w:val="00E96339"/>
    <w:rsid w:val="00E967BF"/>
    <w:rsid w:val="00E96C89"/>
    <w:rsid w:val="00E97173"/>
    <w:rsid w:val="00E97981"/>
    <w:rsid w:val="00EA145A"/>
    <w:rsid w:val="00EA181E"/>
    <w:rsid w:val="00EA1B12"/>
    <w:rsid w:val="00EA239B"/>
    <w:rsid w:val="00EA3729"/>
    <w:rsid w:val="00EA3C03"/>
    <w:rsid w:val="00EA461C"/>
    <w:rsid w:val="00EA4DC9"/>
    <w:rsid w:val="00EA6124"/>
    <w:rsid w:val="00EA61C5"/>
    <w:rsid w:val="00EA6B3B"/>
    <w:rsid w:val="00EB02D8"/>
    <w:rsid w:val="00EB0394"/>
    <w:rsid w:val="00EB0F76"/>
    <w:rsid w:val="00EB11BB"/>
    <w:rsid w:val="00EB196D"/>
    <w:rsid w:val="00EB297A"/>
    <w:rsid w:val="00EB3650"/>
    <w:rsid w:val="00EB3722"/>
    <w:rsid w:val="00EB45C0"/>
    <w:rsid w:val="00EB46C6"/>
    <w:rsid w:val="00EB4DF1"/>
    <w:rsid w:val="00EB4FF0"/>
    <w:rsid w:val="00EB6A7E"/>
    <w:rsid w:val="00EC0D80"/>
    <w:rsid w:val="00EC0EC4"/>
    <w:rsid w:val="00EC0EE9"/>
    <w:rsid w:val="00EC19ED"/>
    <w:rsid w:val="00EC3045"/>
    <w:rsid w:val="00EC4810"/>
    <w:rsid w:val="00EC4C63"/>
    <w:rsid w:val="00EC531D"/>
    <w:rsid w:val="00EC54EF"/>
    <w:rsid w:val="00EC5A31"/>
    <w:rsid w:val="00EC7404"/>
    <w:rsid w:val="00EC786B"/>
    <w:rsid w:val="00ED1C9A"/>
    <w:rsid w:val="00ED1CED"/>
    <w:rsid w:val="00ED1DDC"/>
    <w:rsid w:val="00ED220E"/>
    <w:rsid w:val="00ED2235"/>
    <w:rsid w:val="00ED22CC"/>
    <w:rsid w:val="00ED26FD"/>
    <w:rsid w:val="00ED274B"/>
    <w:rsid w:val="00ED427F"/>
    <w:rsid w:val="00ED46C2"/>
    <w:rsid w:val="00ED4A75"/>
    <w:rsid w:val="00ED4B7F"/>
    <w:rsid w:val="00ED506F"/>
    <w:rsid w:val="00ED5930"/>
    <w:rsid w:val="00ED6162"/>
    <w:rsid w:val="00ED6370"/>
    <w:rsid w:val="00ED6B56"/>
    <w:rsid w:val="00ED7DB0"/>
    <w:rsid w:val="00EE0B01"/>
    <w:rsid w:val="00EE1506"/>
    <w:rsid w:val="00EE18F6"/>
    <w:rsid w:val="00EE23E8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0BF7"/>
    <w:rsid w:val="00EF0EC3"/>
    <w:rsid w:val="00EF1AE4"/>
    <w:rsid w:val="00EF1EE7"/>
    <w:rsid w:val="00EF2AA1"/>
    <w:rsid w:val="00EF3ACF"/>
    <w:rsid w:val="00EF3D3B"/>
    <w:rsid w:val="00EF4B91"/>
    <w:rsid w:val="00EF4CF8"/>
    <w:rsid w:val="00EF5E56"/>
    <w:rsid w:val="00EF6159"/>
    <w:rsid w:val="00EF61F6"/>
    <w:rsid w:val="00EF63F6"/>
    <w:rsid w:val="00EF685F"/>
    <w:rsid w:val="00EF7C0C"/>
    <w:rsid w:val="00EF7DE0"/>
    <w:rsid w:val="00EF7F70"/>
    <w:rsid w:val="00F005D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173"/>
    <w:rsid w:val="00F046E3"/>
    <w:rsid w:val="00F04A57"/>
    <w:rsid w:val="00F04F8B"/>
    <w:rsid w:val="00F061C7"/>
    <w:rsid w:val="00F06592"/>
    <w:rsid w:val="00F065E5"/>
    <w:rsid w:val="00F06779"/>
    <w:rsid w:val="00F068E6"/>
    <w:rsid w:val="00F06940"/>
    <w:rsid w:val="00F06AAD"/>
    <w:rsid w:val="00F06DF1"/>
    <w:rsid w:val="00F07445"/>
    <w:rsid w:val="00F10D66"/>
    <w:rsid w:val="00F11403"/>
    <w:rsid w:val="00F1157D"/>
    <w:rsid w:val="00F1199B"/>
    <w:rsid w:val="00F11ADF"/>
    <w:rsid w:val="00F121B9"/>
    <w:rsid w:val="00F14C06"/>
    <w:rsid w:val="00F14FAC"/>
    <w:rsid w:val="00F15CDC"/>
    <w:rsid w:val="00F16F90"/>
    <w:rsid w:val="00F17F4D"/>
    <w:rsid w:val="00F218CC"/>
    <w:rsid w:val="00F21C9A"/>
    <w:rsid w:val="00F21F7F"/>
    <w:rsid w:val="00F2238C"/>
    <w:rsid w:val="00F22A92"/>
    <w:rsid w:val="00F232F7"/>
    <w:rsid w:val="00F237E2"/>
    <w:rsid w:val="00F2403D"/>
    <w:rsid w:val="00F24373"/>
    <w:rsid w:val="00F256A5"/>
    <w:rsid w:val="00F2602D"/>
    <w:rsid w:val="00F26404"/>
    <w:rsid w:val="00F26F11"/>
    <w:rsid w:val="00F2736D"/>
    <w:rsid w:val="00F316C6"/>
    <w:rsid w:val="00F31EA4"/>
    <w:rsid w:val="00F3289C"/>
    <w:rsid w:val="00F33395"/>
    <w:rsid w:val="00F33869"/>
    <w:rsid w:val="00F33AC5"/>
    <w:rsid w:val="00F33B5E"/>
    <w:rsid w:val="00F33FBD"/>
    <w:rsid w:val="00F3426A"/>
    <w:rsid w:val="00F34699"/>
    <w:rsid w:val="00F34A32"/>
    <w:rsid w:val="00F34C4C"/>
    <w:rsid w:val="00F3539C"/>
    <w:rsid w:val="00F35D1A"/>
    <w:rsid w:val="00F35FD4"/>
    <w:rsid w:val="00F36356"/>
    <w:rsid w:val="00F36570"/>
    <w:rsid w:val="00F369F0"/>
    <w:rsid w:val="00F370C0"/>
    <w:rsid w:val="00F37293"/>
    <w:rsid w:val="00F372A3"/>
    <w:rsid w:val="00F375A4"/>
    <w:rsid w:val="00F37D64"/>
    <w:rsid w:val="00F4038E"/>
    <w:rsid w:val="00F405EE"/>
    <w:rsid w:val="00F40716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974"/>
    <w:rsid w:val="00F46F25"/>
    <w:rsid w:val="00F500B3"/>
    <w:rsid w:val="00F51AAF"/>
    <w:rsid w:val="00F51F09"/>
    <w:rsid w:val="00F5391D"/>
    <w:rsid w:val="00F53E19"/>
    <w:rsid w:val="00F54EF1"/>
    <w:rsid w:val="00F54F91"/>
    <w:rsid w:val="00F555AF"/>
    <w:rsid w:val="00F55A1F"/>
    <w:rsid w:val="00F55EB4"/>
    <w:rsid w:val="00F565E3"/>
    <w:rsid w:val="00F56D0A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2AD3"/>
    <w:rsid w:val="00F6380C"/>
    <w:rsid w:val="00F63AA2"/>
    <w:rsid w:val="00F6496D"/>
    <w:rsid w:val="00F64F95"/>
    <w:rsid w:val="00F6543A"/>
    <w:rsid w:val="00F65A14"/>
    <w:rsid w:val="00F660B9"/>
    <w:rsid w:val="00F66127"/>
    <w:rsid w:val="00F661A3"/>
    <w:rsid w:val="00F664CC"/>
    <w:rsid w:val="00F672D1"/>
    <w:rsid w:val="00F678BB"/>
    <w:rsid w:val="00F67C46"/>
    <w:rsid w:val="00F7094E"/>
    <w:rsid w:val="00F70D8E"/>
    <w:rsid w:val="00F70FCD"/>
    <w:rsid w:val="00F7154E"/>
    <w:rsid w:val="00F720AC"/>
    <w:rsid w:val="00F725F4"/>
    <w:rsid w:val="00F7261D"/>
    <w:rsid w:val="00F73F67"/>
    <w:rsid w:val="00F74288"/>
    <w:rsid w:val="00F747DF"/>
    <w:rsid w:val="00F74812"/>
    <w:rsid w:val="00F74A13"/>
    <w:rsid w:val="00F75A1F"/>
    <w:rsid w:val="00F76E2E"/>
    <w:rsid w:val="00F77B7B"/>
    <w:rsid w:val="00F800FB"/>
    <w:rsid w:val="00F80860"/>
    <w:rsid w:val="00F80D09"/>
    <w:rsid w:val="00F811E7"/>
    <w:rsid w:val="00F8135F"/>
    <w:rsid w:val="00F81981"/>
    <w:rsid w:val="00F81A7B"/>
    <w:rsid w:val="00F81D13"/>
    <w:rsid w:val="00F82673"/>
    <w:rsid w:val="00F827F5"/>
    <w:rsid w:val="00F82F38"/>
    <w:rsid w:val="00F83B2C"/>
    <w:rsid w:val="00F83B5C"/>
    <w:rsid w:val="00F844C4"/>
    <w:rsid w:val="00F849D5"/>
    <w:rsid w:val="00F85FD9"/>
    <w:rsid w:val="00F8613A"/>
    <w:rsid w:val="00F862E1"/>
    <w:rsid w:val="00F86C70"/>
    <w:rsid w:val="00F90944"/>
    <w:rsid w:val="00F91C78"/>
    <w:rsid w:val="00F9285B"/>
    <w:rsid w:val="00F92EE1"/>
    <w:rsid w:val="00F93344"/>
    <w:rsid w:val="00F942D0"/>
    <w:rsid w:val="00F94408"/>
    <w:rsid w:val="00F9454E"/>
    <w:rsid w:val="00F94C94"/>
    <w:rsid w:val="00F94C95"/>
    <w:rsid w:val="00F9735E"/>
    <w:rsid w:val="00F97E0E"/>
    <w:rsid w:val="00FA0492"/>
    <w:rsid w:val="00FA0806"/>
    <w:rsid w:val="00FA0911"/>
    <w:rsid w:val="00FA1B70"/>
    <w:rsid w:val="00FA2C26"/>
    <w:rsid w:val="00FA3309"/>
    <w:rsid w:val="00FA33E9"/>
    <w:rsid w:val="00FA34DD"/>
    <w:rsid w:val="00FA40E3"/>
    <w:rsid w:val="00FA48D2"/>
    <w:rsid w:val="00FA53C7"/>
    <w:rsid w:val="00FA587D"/>
    <w:rsid w:val="00FA6368"/>
    <w:rsid w:val="00FA6389"/>
    <w:rsid w:val="00FA6470"/>
    <w:rsid w:val="00FA715E"/>
    <w:rsid w:val="00FA73B0"/>
    <w:rsid w:val="00FB004C"/>
    <w:rsid w:val="00FB1107"/>
    <w:rsid w:val="00FB1A04"/>
    <w:rsid w:val="00FB2C4A"/>
    <w:rsid w:val="00FB2CBA"/>
    <w:rsid w:val="00FB4ACD"/>
    <w:rsid w:val="00FB4E9F"/>
    <w:rsid w:val="00FB7C0F"/>
    <w:rsid w:val="00FC0A30"/>
    <w:rsid w:val="00FC0D3F"/>
    <w:rsid w:val="00FC1821"/>
    <w:rsid w:val="00FC1FA8"/>
    <w:rsid w:val="00FC4256"/>
    <w:rsid w:val="00FC49F3"/>
    <w:rsid w:val="00FC524B"/>
    <w:rsid w:val="00FC58EF"/>
    <w:rsid w:val="00FC594B"/>
    <w:rsid w:val="00FC5BC3"/>
    <w:rsid w:val="00FC6BDD"/>
    <w:rsid w:val="00FC6ED8"/>
    <w:rsid w:val="00FC7A7F"/>
    <w:rsid w:val="00FD1D44"/>
    <w:rsid w:val="00FD1FBA"/>
    <w:rsid w:val="00FD2729"/>
    <w:rsid w:val="00FD27EB"/>
    <w:rsid w:val="00FD2F60"/>
    <w:rsid w:val="00FD31D0"/>
    <w:rsid w:val="00FD397C"/>
    <w:rsid w:val="00FD42D0"/>
    <w:rsid w:val="00FD4382"/>
    <w:rsid w:val="00FD4EE6"/>
    <w:rsid w:val="00FD65A3"/>
    <w:rsid w:val="00FD6936"/>
    <w:rsid w:val="00FD6937"/>
    <w:rsid w:val="00FD6A61"/>
    <w:rsid w:val="00FD703B"/>
    <w:rsid w:val="00FD7341"/>
    <w:rsid w:val="00FD7795"/>
    <w:rsid w:val="00FE1C2E"/>
    <w:rsid w:val="00FE31FB"/>
    <w:rsid w:val="00FE389E"/>
    <w:rsid w:val="00FE3A2A"/>
    <w:rsid w:val="00FE3ED2"/>
    <w:rsid w:val="00FE4278"/>
    <w:rsid w:val="00FE435F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1F34"/>
    <w:rsid w:val="00FF370A"/>
    <w:rsid w:val="00FF3CA5"/>
    <w:rsid w:val="00FF41A7"/>
    <w:rsid w:val="00FF4CA5"/>
    <w:rsid w:val="00FF5C87"/>
    <w:rsid w:val="00FF5D78"/>
    <w:rsid w:val="00FF5E9B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2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B0AA9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7B0AA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22"/>
      <w:lang w:val="en-US" w:eastAsia="zh-TW"/>
    </w:rPr>
  </w:style>
  <w:style w:type="paragraph" w:customStyle="1" w:styleId="NF">
    <w:name w:val="NF"/>
    <w:basedOn w:val="Normal"/>
    <w:rsid w:val="007B0AA9"/>
    <w:pPr>
      <w:keepNext/>
      <w:keepLines/>
      <w:overflowPunct w:val="0"/>
      <w:autoSpaceDE w:val="0"/>
      <w:autoSpaceDN w:val="0"/>
      <w:adjustRightInd w:val="0"/>
      <w:spacing w:after="0"/>
      <w:ind w:left="1135" w:hanging="851"/>
    </w:pPr>
    <w:rPr>
      <w:rFonts w:ascii="Arial" w:eastAsia="Times New Roman" w:hAnsi="Arial"/>
      <w:sz w:val="18"/>
      <w:lang w:eastAsia="en-GB"/>
    </w:rPr>
  </w:style>
  <w:style w:type="table" w:customStyle="1" w:styleId="TableGrid10">
    <w:name w:val="TableGrid1"/>
    <w:basedOn w:val="TableNormal"/>
    <w:next w:val="TableGrid"/>
    <w:qFormat/>
    <w:rsid w:val="00894852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6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53</cp:revision>
  <dcterms:created xsi:type="dcterms:W3CDTF">2025-09-29T08:53:00Z</dcterms:created>
  <dcterms:modified xsi:type="dcterms:W3CDTF">2025-10-02T09:45:00Z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